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4F801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szCs w:val="24"/>
          <w:lang w:eastAsia="hr-HR"/>
        </w:rPr>
      </w:pPr>
      <w:r w:rsidRPr="00D85A86">
        <w:rPr>
          <w:rFonts w:ascii="Arial Narrow" w:eastAsia="Times New Roman" w:hAnsi="Arial Narrow"/>
          <w:szCs w:val="24"/>
          <w:lang w:eastAsia="hr-HR"/>
        </w:rPr>
        <w:t xml:space="preserve">      </w:t>
      </w:r>
      <w:r w:rsidRPr="00D85A86">
        <w:rPr>
          <w:rFonts w:ascii="Arial Narrow" w:eastAsia="Times New Roman" w:hAnsi="Arial Narrow"/>
          <w:noProof/>
          <w:sz w:val="20"/>
          <w:szCs w:val="24"/>
          <w:lang w:eastAsia="hr-HR"/>
        </w:rPr>
        <w:drawing>
          <wp:inline distT="0" distB="0" distL="0" distR="0" wp14:anchorId="21D07880" wp14:editId="1C842D46">
            <wp:extent cx="247650" cy="323850"/>
            <wp:effectExtent l="0" t="0" r="0" b="0"/>
            <wp:docPr id="1" name="Picture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AF7D5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sz w:val="8"/>
          <w:szCs w:val="24"/>
          <w:lang w:eastAsia="hr-HR"/>
        </w:rPr>
      </w:pPr>
    </w:p>
    <w:p w14:paraId="0FA28C6F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lang w:eastAsia="hr-HR"/>
        </w:rPr>
      </w:pPr>
      <w:r w:rsidRPr="00D85A86">
        <w:rPr>
          <w:rFonts w:ascii="Arial Narrow" w:eastAsia="Times New Roman" w:hAnsi="Arial Narrow"/>
          <w:lang w:eastAsia="hr-HR"/>
        </w:rPr>
        <w:t>REPUBLIKA HRVATSKA</w:t>
      </w:r>
      <w:r w:rsidRPr="00D85A86">
        <w:rPr>
          <w:rFonts w:ascii="Arial Narrow" w:eastAsia="Times New Roman" w:hAnsi="Arial Narrow"/>
          <w:lang w:eastAsia="hr-HR"/>
        </w:rPr>
        <w:tab/>
      </w:r>
      <w:r w:rsidRPr="00D85A86">
        <w:rPr>
          <w:rFonts w:ascii="Arial Narrow" w:eastAsia="Times New Roman" w:hAnsi="Arial Narrow"/>
          <w:lang w:eastAsia="hr-HR"/>
        </w:rPr>
        <w:tab/>
      </w:r>
      <w:r w:rsidRPr="00D85A86">
        <w:rPr>
          <w:rFonts w:ascii="Arial Narrow" w:eastAsia="Times New Roman" w:hAnsi="Arial Narrow"/>
          <w:lang w:eastAsia="hr-HR"/>
        </w:rPr>
        <w:tab/>
      </w:r>
      <w:r w:rsidRPr="00D85A86">
        <w:rPr>
          <w:rFonts w:ascii="Arial Narrow" w:eastAsia="Times New Roman" w:hAnsi="Arial Narrow"/>
          <w:lang w:eastAsia="hr-HR"/>
        </w:rPr>
        <w:tab/>
      </w:r>
      <w:r w:rsidRPr="00D85A86">
        <w:rPr>
          <w:rFonts w:ascii="Arial Narrow" w:eastAsia="Times New Roman" w:hAnsi="Arial Narrow"/>
          <w:lang w:eastAsia="hr-HR"/>
        </w:rPr>
        <w:tab/>
      </w:r>
      <w:r w:rsidRPr="00D85A86">
        <w:rPr>
          <w:rFonts w:ascii="Arial Narrow" w:eastAsia="Times New Roman" w:hAnsi="Arial Narrow"/>
          <w:lang w:eastAsia="hr-HR"/>
        </w:rPr>
        <w:tab/>
      </w:r>
      <w:r w:rsidRPr="00D85A86">
        <w:rPr>
          <w:rFonts w:ascii="Arial Narrow" w:eastAsia="Times New Roman" w:hAnsi="Arial Narrow"/>
          <w:lang w:eastAsia="hr-HR"/>
        </w:rPr>
        <w:tab/>
      </w:r>
      <w:r w:rsidRPr="00D85A86">
        <w:rPr>
          <w:rFonts w:ascii="Arial Narrow" w:eastAsia="Times New Roman" w:hAnsi="Arial Narrow"/>
          <w:lang w:eastAsia="hr-HR"/>
        </w:rPr>
        <w:tab/>
      </w:r>
      <w:r w:rsidRPr="00D85A86">
        <w:rPr>
          <w:rFonts w:ascii="Arial Narrow" w:eastAsia="Times New Roman" w:hAnsi="Arial Narrow"/>
          <w:lang w:eastAsia="hr-HR"/>
        </w:rPr>
        <w:tab/>
      </w:r>
    </w:p>
    <w:p w14:paraId="69F24115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lang w:eastAsia="hr-HR"/>
        </w:rPr>
      </w:pPr>
      <w:r w:rsidRPr="00D85A86">
        <w:rPr>
          <w:rFonts w:ascii="Arial Narrow" w:eastAsia="Times New Roman" w:hAnsi="Arial Narrow"/>
          <w:lang w:eastAsia="hr-HR"/>
        </w:rPr>
        <w:t>ISTARSKA ŽUPANIJA</w:t>
      </w:r>
    </w:p>
    <w:p w14:paraId="0DB7BCC4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sz w:val="12"/>
          <w:szCs w:val="12"/>
          <w:lang w:eastAsia="hr-HR"/>
        </w:rPr>
      </w:pPr>
    </w:p>
    <w:p w14:paraId="5CD16186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b/>
          <w:lang w:eastAsia="hr-HR"/>
        </w:rPr>
      </w:pPr>
      <w:r w:rsidRPr="00D85A86">
        <w:rPr>
          <w:noProof/>
        </w:rPr>
        <w:drawing>
          <wp:anchor distT="0" distB="0" distL="114300" distR="114300" simplePos="0" relativeHeight="251659264" behindDoc="1" locked="0" layoutInCell="1" allowOverlap="1" wp14:anchorId="3233524C" wp14:editId="75E90BA4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247650" cy="299085"/>
            <wp:effectExtent l="0" t="0" r="0" b="5715"/>
            <wp:wrapSquare wrapText="bothSides"/>
            <wp:docPr id="2" name="Slika 5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5" descr="Grb Pić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5A86">
        <w:rPr>
          <w:rFonts w:ascii="Arial Narrow" w:eastAsia="Times New Roman" w:hAnsi="Arial Narrow"/>
          <w:b/>
          <w:lang w:eastAsia="hr-HR"/>
        </w:rPr>
        <w:t>OPĆINA PIĆAN</w:t>
      </w:r>
    </w:p>
    <w:p w14:paraId="679745F7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b/>
          <w:lang w:eastAsia="hr-HR"/>
        </w:rPr>
      </w:pPr>
      <w:r w:rsidRPr="00D85A86">
        <w:rPr>
          <w:rFonts w:ascii="Arial Narrow" w:eastAsia="Times New Roman" w:hAnsi="Arial Narrow"/>
          <w:b/>
          <w:lang w:eastAsia="hr-HR"/>
        </w:rPr>
        <w:t>Općinsko vijeće</w:t>
      </w:r>
    </w:p>
    <w:p w14:paraId="31641156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b/>
          <w:sz w:val="12"/>
          <w:szCs w:val="16"/>
          <w:lang w:eastAsia="hr-HR"/>
        </w:rPr>
      </w:pPr>
    </w:p>
    <w:p w14:paraId="66F9ECB4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b/>
          <w:sz w:val="4"/>
          <w:szCs w:val="24"/>
          <w:lang w:eastAsia="hr-HR"/>
        </w:rPr>
      </w:pPr>
    </w:p>
    <w:p w14:paraId="1CFA94C7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D85A86">
        <w:rPr>
          <w:rFonts w:ascii="Arial Narrow" w:eastAsia="Times New Roman" w:hAnsi="Arial Narrow"/>
          <w:sz w:val="18"/>
          <w:szCs w:val="18"/>
          <w:lang w:eastAsia="hr-HR"/>
        </w:rPr>
        <w:t>Pićan 40, 52332 Pićan</w:t>
      </w:r>
    </w:p>
    <w:p w14:paraId="542A5289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D85A86">
        <w:rPr>
          <w:rFonts w:ascii="Arial Narrow" w:eastAsia="Times New Roman" w:hAnsi="Arial Narrow"/>
          <w:sz w:val="18"/>
          <w:szCs w:val="18"/>
          <w:lang w:eastAsia="hr-HR"/>
        </w:rPr>
        <w:t>Tel: +385 52 887 048</w:t>
      </w:r>
    </w:p>
    <w:p w14:paraId="76AD2D1B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D85A86">
        <w:rPr>
          <w:rFonts w:ascii="Arial Narrow" w:eastAsia="Times New Roman" w:hAnsi="Arial Narrow"/>
          <w:sz w:val="18"/>
          <w:szCs w:val="18"/>
          <w:lang w:eastAsia="hr-HR"/>
        </w:rPr>
        <w:t xml:space="preserve">E-mail: </w:t>
      </w:r>
      <w:hyperlink r:id="rId9" w:history="1">
        <w:r w:rsidRPr="00D85A86">
          <w:rPr>
            <w:rFonts w:ascii="Arial Narrow" w:eastAsia="Times New Roman" w:hAnsi="Arial Narrow"/>
            <w:color w:val="0563C1" w:themeColor="hyperlink"/>
            <w:sz w:val="18"/>
            <w:szCs w:val="18"/>
            <w:u w:val="single"/>
            <w:lang w:eastAsia="hr-HR"/>
          </w:rPr>
          <w:t>info@pican.hr</w:t>
        </w:r>
      </w:hyperlink>
      <w:r w:rsidRPr="00D85A86">
        <w:rPr>
          <w:rFonts w:ascii="Arial Narrow" w:eastAsia="Times New Roman" w:hAnsi="Arial Narrow"/>
          <w:sz w:val="18"/>
          <w:szCs w:val="18"/>
          <w:lang w:eastAsia="hr-HR"/>
        </w:rPr>
        <w:t xml:space="preserve"> </w:t>
      </w:r>
    </w:p>
    <w:p w14:paraId="6CA84EC1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D85A86">
        <w:rPr>
          <w:rFonts w:ascii="Arial Narrow" w:eastAsia="Times New Roman" w:hAnsi="Arial Narrow"/>
          <w:sz w:val="18"/>
          <w:szCs w:val="18"/>
          <w:lang w:eastAsia="hr-HR"/>
        </w:rPr>
        <w:t xml:space="preserve">Web: </w:t>
      </w:r>
      <w:hyperlink r:id="rId10" w:history="1">
        <w:r w:rsidRPr="00D85A86">
          <w:rPr>
            <w:rFonts w:ascii="Arial Narrow" w:eastAsia="Times New Roman" w:hAnsi="Arial Narrow"/>
            <w:color w:val="0563C1" w:themeColor="hyperlink"/>
            <w:sz w:val="18"/>
            <w:szCs w:val="18"/>
            <w:u w:val="single"/>
            <w:lang w:eastAsia="hr-HR"/>
          </w:rPr>
          <w:t>www.pican.hr</w:t>
        </w:r>
      </w:hyperlink>
      <w:r w:rsidRPr="00D85A86">
        <w:rPr>
          <w:rFonts w:ascii="Arial Narrow" w:eastAsia="Times New Roman" w:hAnsi="Arial Narrow"/>
          <w:sz w:val="18"/>
          <w:szCs w:val="18"/>
          <w:lang w:eastAsia="hr-HR"/>
        </w:rPr>
        <w:t xml:space="preserve"> </w:t>
      </w:r>
    </w:p>
    <w:p w14:paraId="0FE23C53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D85A86">
        <w:rPr>
          <w:rFonts w:ascii="Arial Narrow" w:eastAsia="Times New Roman" w:hAnsi="Arial Narrow"/>
          <w:sz w:val="18"/>
          <w:szCs w:val="18"/>
          <w:lang w:eastAsia="hr-HR"/>
        </w:rPr>
        <w:t>OIB: 30638625602</w:t>
      </w:r>
    </w:p>
    <w:p w14:paraId="7530F984" w14:textId="77777777" w:rsidR="00D85A86" w:rsidRPr="00D85A86" w:rsidRDefault="00D85A86" w:rsidP="00D85A86">
      <w:pPr>
        <w:spacing w:after="0" w:line="276" w:lineRule="auto"/>
        <w:jc w:val="both"/>
        <w:rPr>
          <w:rFonts w:ascii="Arial Narrow" w:eastAsia="Times New Roman" w:hAnsi="Arial Narrow"/>
          <w:sz w:val="12"/>
          <w:szCs w:val="24"/>
          <w:lang w:eastAsia="hr-HR"/>
        </w:rPr>
      </w:pPr>
    </w:p>
    <w:p w14:paraId="72E13416" w14:textId="668CBFEC" w:rsidR="00D85A86" w:rsidRPr="005422A7" w:rsidRDefault="00D85A86" w:rsidP="00D85A86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>KLASA: 024-01/2</w:t>
      </w:r>
      <w:r w:rsidR="00E1301E" w:rsidRPr="005422A7">
        <w:rPr>
          <w:rFonts w:ascii="Arial Narrow" w:eastAsia="Times New Roman" w:hAnsi="Arial Narrow"/>
          <w:lang w:eastAsia="hr-HR"/>
        </w:rPr>
        <w:t>6</w:t>
      </w:r>
      <w:r w:rsidRPr="005422A7">
        <w:rPr>
          <w:rFonts w:ascii="Arial Narrow" w:eastAsia="Times New Roman" w:hAnsi="Arial Narrow"/>
          <w:lang w:eastAsia="hr-HR"/>
        </w:rPr>
        <w:t>-01/</w:t>
      </w:r>
      <w:r w:rsidR="00240F17" w:rsidRPr="005422A7">
        <w:rPr>
          <w:rFonts w:ascii="Arial Narrow" w:eastAsia="Times New Roman" w:hAnsi="Arial Narrow"/>
          <w:lang w:eastAsia="hr-HR"/>
        </w:rPr>
        <w:t>9</w:t>
      </w:r>
    </w:p>
    <w:p w14:paraId="44982900" w14:textId="01D8681A" w:rsidR="00D85A86" w:rsidRPr="005422A7" w:rsidRDefault="00D85A86" w:rsidP="00D85A86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>URBROJ: 2163-30-03-</w:t>
      </w:r>
      <w:r w:rsidR="00E1301E" w:rsidRPr="005422A7">
        <w:rPr>
          <w:rFonts w:ascii="Arial Narrow" w:eastAsia="Times New Roman" w:hAnsi="Arial Narrow"/>
          <w:lang w:eastAsia="hr-HR"/>
        </w:rPr>
        <w:t>26</w:t>
      </w:r>
      <w:r w:rsidR="00D833F5" w:rsidRPr="005422A7">
        <w:rPr>
          <w:rFonts w:ascii="Arial Narrow" w:eastAsia="Times New Roman" w:hAnsi="Arial Narrow"/>
          <w:lang w:eastAsia="hr-HR"/>
        </w:rPr>
        <w:t>-</w:t>
      </w:r>
      <w:r w:rsidR="005422A7" w:rsidRPr="005422A7">
        <w:rPr>
          <w:rFonts w:ascii="Arial Narrow" w:eastAsia="Times New Roman" w:hAnsi="Arial Narrow"/>
          <w:lang w:eastAsia="hr-HR"/>
        </w:rPr>
        <w:t>11</w:t>
      </w:r>
    </w:p>
    <w:p w14:paraId="1C69CC54" w14:textId="1869DD83" w:rsidR="00D85A86" w:rsidRPr="005422A7" w:rsidRDefault="00D85A86" w:rsidP="00D85A86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 xml:space="preserve">Pićan, </w:t>
      </w:r>
      <w:r w:rsidR="00240F17" w:rsidRPr="005422A7">
        <w:rPr>
          <w:rFonts w:ascii="Arial Narrow" w:eastAsia="Times New Roman" w:hAnsi="Arial Narrow"/>
          <w:lang w:eastAsia="hr-HR"/>
        </w:rPr>
        <w:t>07. srpnja</w:t>
      </w:r>
      <w:r w:rsidRPr="005422A7">
        <w:rPr>
          <w:rFonts w:ascii="Arial Narrow" w:eastAsia="Times New Roman" w:hAnsi="Arial Narrow"/>
          <w:lang w:eastAsia="hr-HR"/>
        </w:rPr>
        <w:t xml:space="preserve"> 202</w:t>
      </w:r>
      <w:r w:rsidR="00E1301E" w:rsidRPr="005422A7">
        <w:rPr>
          <w:rFonts w:ascii="Arial Narrow" w:eastAsia="Times New Roman" w:hAnsi="Arial Narrow"/>
          <w:lang w:eastAsia="hr-HR"/>
        </w:rPr>
        <w:t>6</w:t>
      </w:r>
      <w:r w:rsidRPr="005422A7">
        <w:rPr>
          <w:rFonts w:ascii="Arial Narrow" w:eastAsia="Times New Roman" w:hAnsi="Arial Narrow"/>
          <w:lang w:eastAsia="hr-HR"/>
        </w:rPr>
        <w:t>. godin</w:t>
      </w:r>
      <w:r w:rsidR="00D833F5" w:rsidRPr="005422A7">
        <w:rPr>
          <w:rFonts w:ascii="Arial Narrow" w:eastAsia="Times New Roman" w:hAnsi="Arial Narrow"/>
          <w:lang w:eastAsia="hr-HR"/>
        </w:rPr>
        <w:t>e</w:t>
      </w:r>
    </w:p>
    <w:p w14:paraId="39457D4D" w14:textId="77777777" w:rsidR="003F1560" w:rsidRDefault="003F1560" w:rsidP="003F1560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</w:p>
    <w:p w14:paraId="297F892E" w14:textId="77777777" w:rsidR="005422A7" w:rsidRPr="005422A7" w:rsidRDefault="005422A7" w:rsidP="003F1560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</w:p>
    <w:p w14:paraId="247E8AFF" w14:textId="56B307B8" w:rsidR="00F60EBA" w:rsidRPr="005422A7" w:rsidRDefault="00E132D5" w:rsidP="00E132D5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 xml:space="preserve">Na temelju članka 49. Zakona o predškolskom odgoju i obrazovanju („Narodne novine“ br. </w:t>
      </w:r>
      <w:r w:rsidR="007B29CA" w:rsidRPr="005422A7">
        <w:rPr>
          <w:rFonts w:ascii="Arial Narrow" w:eastAsia="Times New Roman" w:hAnsi="Arial Narrow"/>
          <w:lang w:eastAsia="hr-HR"/>
        </w:rPr>
        <w:t>10/97, 107/07, 94/13, 98/19, 57/22</w:t>
      </w:r>
      <w:r w:rsidR="0011682C" w:rsidRPr="005422A7">
        <w:rPr>
          <w:rFonts w:ascii="Arial Narrow" w:eastAsia="Times New Roman" w:hAnsi="Arial Narrow"/>
          <w:lang w:eastAsia="hr-HR"/>
        </w:rPr>
        <w:t>, 101/23</w:t>
      </w:r>
      <w:r w:rsidRPr="005422A7">
        <w:rPr>
          <w:rFonts w:ascii="Arial Narrow" w:eastAsia="Times New Roman" w:hAnsi="Arial Narrow"/>
          <w:lang w:eastAsia="hr-HR"/>
        </w:rPr>
        <w:t>)</w:t>
      </w:r>
      <w:r w:rsidR="00944498" w:rsidRPr="005422A7">
        <w:rPr>
          <w:rFonts w:ascii="Arial Narrow" w:eastAsia="Times New Roman" w:hAnsi="Arial Narrow"/>
          <w:lang w:eastAsia="hr-HR"/>
        </w:rPr>
        <w:t>, članka 143. Zakona o odgoju i obrazovanju u osnovnoj i srednjoj školi („Narodne novine“ br.</w:t>
      </w:r>
      <w:r w:rsidR="00944498" w:rsidRPr="005422A7">
        <w:t xml:space="preserve"> </w:t>
      </w:r>
      <w:r w:rsidR="00944498" w:rsidRPr="005422A7">
        <w:rPr>
          <w:rFonts w:ascii="Arial Narrow" w:eastAsia="Times New Roman" w:hAnsi="Arial Narrow"/>
          <w:lang w:eastAsia="hr-HR"/>
        </w:rPr>
        <w:t>87/08, 86/09, 92/10, 105/10, 90/11, 5/12, 16/12, 86/12, 126/12, 94/13, 152/14, 07/17, 68/18, 98/19, 64/20</w:t>
      </w:r>
      <w:r w:rsidR="0011682C" w:rsidRPr="005422A7">
        <w:rPr>
          <w:rFonts w:ascii="Arial Narrow" w:eastAsia="Times New Roman" w:hAnsi="Arial Narrow"/>
          <w:lang w:eastAsia="hr-HR"/>
        </w:rPr>
        <w:t>, 151/22, 155/23, 156/23</w:t>
      </w:r>
      <w:r w:rsidR="00944498" w:rsidRPr="005422A7">
        <w:rPr>
          <w:rFonts w:ascii="Arial Narrow" w:eastAsia="Times New Roman" w:hAnsi="Arial Narrow"/>
          <w:lang w:eastAsia="hr-HR"/>
        </w:rPr>
        <w:t>), te</w:t>
      </w:r>
      <w:r w:rsidRPr="005422A7">
        <w:rPr>
          <w:rFonts w:ascii="Arial Narrow" w:eastAsia="Times New Roman" w:hAnsi="Arial Narrow"/>
          <w:lang w:eastAsia="hr-HR"/>
        </w:rPr>
        <w:t xml:space="preserve"> članka 19. Statuta Općine Pićan („Službene novine Općine Pićan“ br. 6/18, 3/21, 4/21 – pročišćeni tekst), Općinsko vijeće Općine Pićan na</w:t>
      </w:r>
      <w:r w:rsidR="00264223" w:rsidRPr="005422A7">
        <w:rPr>
          <w:rFonts w:ascii="Arial Narrow" w:eastAsia="Times New Roman" w:hAnsi="Arial Narrow"/>
          <w:lang w:eastAsia="hr-HR"/>
        </w:rPr>
        <w:t xml:space="preserve"> </w:t>
      </w:r>
      <w:r w:rsidRPr="005422A7">
        <w:rPr>
          <w:rFonts w:ascii="Arial Narrow" w:eastAsia="Times New Roman" w:hAnsi="Arial Narrow"/>
          <w:lang w:eastAsia="hr-HR"/>
        </w:rPr>
        <w:t xml:space="preserve">sjednici održanoj dana </w:t>
      </w:r>
      <w:r w:rsidR="00240F17" w:rsidRPr="005422A7">
        <w:rPr>
          <w:rFonts w:ascii="Arial Narrow" w:eastAsia="Times New Roman" w:hAnsi="Arial Narrow"/>
          <w:lang w:eastAsia="hr-HR"/>
        </w:rPr>
        <w:t>07. srpnja</w:t>
      </w:r>
      <w:r w:rsidR="00D833F5" w:rsidRPr="005422A7">
        <w:rPr>
          <w:rFonts w:ascii="Arial Narrow" w:eastAsia="Times New Roman" w:hAnsi="Arial Narrow"/>
          <w:lang w:eastAsia="hr-HR"/>
        </w:rPr>
        <w:t xml:space="preserve"> </w:t>
      </w:r>
      <w:r w:rsidRPr="005422A7">
        <w:rPr>
          <w:rFonts w:ascii="Arial Narrow" w:eastAsia="Times New Roman" w:hAnsi="Arial Narrow"/>
          <w:lang w:eastAsia="hr-HR"/>
        </w:rPr>
        <w:t>202</w:t>
      </w:r>
      <w:r w:rsidR="00E1301E" w:rsidRPr="005422A7">
        <w:rPr>
          <w:rFonts w:ascii="Arial Narrow" w:eastAsia="Times New Roman" w:hAnsi="Arial Narrow"/>
          <w:lang w:eastAsia="hr-HR"/>
        </w:rPr>
        <w:t>6</w:t>
      </w:r>
      <w:r w:rsidRPr="005422A7">
        <w:rPr>
          <w:rFonts w:ascii="Arial Narrow" w:eastAsia="Times New Roman" w:hAnsi="Arial Narrow"/>
          <w:lang w:eastAsia="hr-HR"/>
        </w:rPr>
        <w:t>. godine donijelo je</w:t>
      </w:r>
    </w:p>
    <w:p w14:paraId="028036E7" w14:textId="0BC6EDAD" w:rsidR="00E132D5" w:rsidRPr="005422A7" w:rsidRDefault="00E132D5" w:rsidP="00E132D5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</w:p>
    <w:p w14:paraId="6998AA56" w14:textId="2C8DB71A" w:rsidR="00E132D5" w:rsidRPr="005422A7" w:rsidRDefault="00E1301E" w:rsidP="00D21F97">
      <w:pPr>
        <w:pStyle w:val="Odlomakpopisa"/>
        <w:numPr>
          <w:ilvl w:val="0"/>
          <w:numId w:val="14"/>
        </w:numPr>
        <w:spacing w:after="0" w:line="240" w:lineRule="auto"/>
        <w:jc w:val="center"/>
        <w:rPr>
          <w:rFonts w:ascii="Arial Narrow" w:eastAsia="Times New Roman" w:hAnsi="Arial Narrow"/>
          <w:b/>
          <w:bCs/>
          <w:lang w:eastAsia="hr-HR"/>
        </w:rPr>
      </w:pPr>
      <w:r w:rsidRPr="005422A7">
        <w:rPr>
          <w:rFonts w:ascii="Arial Narrow" w:eastAsia="Times New Roman" w:hAnsi="Arial Narrow"/>
          <w:b/>
          <w:bCs/>
          <w:lang w:eastAsia="hr-HR"/>
        </w:rPr>
        <w:t xml:space="preserve">IZMJENE I DOPUNE </w:t>
      </w:r>
      <w:r w:rsidR="00E132D5" w:rsidRPr="005422A7">
        <w:rPr>
          <w:rFonts w:ascii="Arial Narrow" w:eastAsia="Times New Roman" w:hAnsi="Arial Narrow"/>
          <w:b/>
          <w:bCs/>
          <w:lang w:eastAsia="hr-HR"/>
        </w:rPr>
        <w:t>PROGRAM</w:t>
      </w:r>
      <w:r w:rsidRPr="005422A7">
        <w:rPr>
          <w:rFonts w:ascii="Arial Narrow" w:eastAsia="Times New Roman" w:hAnsi="Arial Narrow"/>
          <w:b/>
          <w:bCs/>
          <w:lang w:eastAsia="hr-HR"/>
        </w:rPr>
        <w:t>A</w:t>
      </w:r>
    </w:p>
    <w:p w14:paraId="5194ADEE" w14:textId="512205B9" w:rsidR="00E132D5" w:rsidRPr="005422A7" w:rsidRDefault="00E132D5" w:rsidP="00656EBE">
      <w:pPr>
        <w:spacing w:after="0" w:line="240" w:lineRule="auto"/>
        <w:jc w:val="center"/>
        <w:rPr>
          <w:rFonts w:ascii="Arial Narrow" w:eastAsia="Times New Roman" w:hAnsi="Arial Narrow"/>
          <w:b/>
          <w:bCs/>
          <w:lang w:eastAsia="hr-HR"/>
        </w:rPr>
      </w:pPr>
      <w:r w:rsidRPr="005422A7">
        <w:rPr>
          <w:rFonts w:ascii="Arial Narrow" w:eastAsia="Times New Roman" w:hAnsi="Arial Narrow"/>
          <w:b/>
          <w:bCs/>
          <w:lang w:eastAsia="hr-HR"/>
        </w:rPr>
        <w:t>javnih potreba u predškolskom odgoju</w:t>
      </w:r>
      <w:r w:rsidR="00656EBE" w:rsidRPr="005422A7">
        <w:rPr>
          <w:rFonts w:ascii="Arial Narrow" w:eastAsia="Times New Roman" w:hAnsi="Arial Narrow"/>
          <w:b/>
          <w:bCs/>
          <w:lang w:eastAsia="hr-HR"/>
        </w:rPr>
        <w:t xml:space="preserve"> i </w:t>
      </w:r>
      <w:r w:rsidR="00944498" w:rsidRPr="005422A7">
        <w:rPr>
          <w:rFonts w:ascii="Arial Narrow" w:eastAsia="Times New Roman" w:hAnsi="Arial Narrow"/>
          <w:b/>
          <w:bCs/>
          <w:lang w:eastAsia="hr-HR"/>
        </w:rPr>
        <w:t xml:space="preserve">u osnovnoškolskom i srednjoškolskom odgoju i obrazovanju </w:t>
      </w:r>
      <w:r w:rsidR="00656EBE" w:rsidRPr="005422A7">
        <w:rPr>
          <w:rFonts w:ascii="Arial Narrow" w:eastAsia="Times New Roman" w:hAnsi="Arial Narrow"/>
          <w:b/>
          <w:bCs/>
          <w:lang w:eastAsia="hr-HR"/>
        </w:rPr>
        <w:t>Općine Pićan</w:t>
      </w:r>
      <w:r w:rsidRPr="005422A7">
        <w:rPr>
          <w:rFonts w:ascii="Arial Narrow" w:eastAsia="Times New Roman" w:hAnsi="Arial Narrow"/>
          <w:b/>
          <w:bCs/>
          <w:lang w:eastAsia="hr-HR"/>
        </w:rPr>
        <w:t xml:space="preserve"> za 202</w:t>
      </w:r>
      <w:r w:rsidR="00D833F5" w:rsidRPr="005422A7">
        <w:rPr>
          <w:rFonts w:ascii="Arial Narrow" w:eastAsia="Times New Roman" w:hAnsi="Arial Narrow"/>
          <w:b/>
          <w:bCs/>
          <w:lang w:eastAsia="hr-HR"/>
        </w:rPr>
        <w:t>6</w:t>
      </w:r>
      <w:r w:rsidRPr="005422A7">
        <w:rPr>
          <w:rFonts w:ascii="Arial Narrow" w:eastAsia="Times New Roman" w:hAnsi="Arial Narrow"/>
          <w:b/>
          <w:bCs/>
          <w:lang w:eastAsia="hr-HR"/>
        </w:rPr>
        <w:t>. godinu</w:t>
      </w:r>
    </w:p>
    <w:p w14:paraId="54F630C7" w14:textId="03BA2F51" w:rsidR="00E132D5" w:rsidRPr="005422A7" w:rsidRDefault="00E132D5" w:rsidP="00E132D5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</w:p>
    <w:p w14:paraId="18B5F4EB" w14:textId="41B7214C" w:rsidR="00E132D5" w:rsidRPr="005422A7" w:rsidRDefault="00E132D5" w:rsidP="00B87DD1">
      <w:pPr>
        <w:spacing w:after="0" w:line="240" w:lineRule="auto"/>
        <w:jc w:val="center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>Članak 1.</w:t>
      </w:r>
    </w:p>
    <w:p w14:paraId="78E78626" w14:textId="4A4878EB" w:rsidR="00E132D5" w:rsidRDefault="00E1301E" w:rsidP="00E132D5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>Ovom Odlukom mijenja se i dopunjuje program javnih potreba u predškolskom odgoju i osnovnoškolskom i srednjoškolskom odgoju i obrazovanju Općine Pićan za 2026. godinu („Službene novine Općine Pićan“ br 12/25</w:t>
      </w:r>
      <w:r w:rsidR="00D21F97" w:rsidRPr="005422A7">
        <w:rPr>
          <w:rFonts w:ascii="Arial Narrow" w:eastAsia="Times New Roman" w:hAnsi="Arial Narrow"/>
          <w:lang w:eastAsia="hr-HR"/>
        </w:rPr>
        <w:t xml:space="preserve"> i 4/26</w:t>
      </w:r>
      <w:r w:rsidRPr="005422A7">
        <w:rPr>
          <w:rFonts w:ascii="Arial Narrow" w:eastAsia="Times New Roman" w:hAnsi="Arial Narrow"/>
          <w:lang w:eastAsia="hr-HR"/>
        </w:rPr>
        <w:t>) (dalje u tekstu: Program).</w:t>
      </w:r>
    </w:p>
    <w:p w14:paraId="4F6B5C34" w14:textId="77777777" w:rsidR="005422A7" w:rsidRPr="005422A7" w:rsidRDefault="005422A7" w:rsidP="00E132D5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</w:p>
    <w:p w14:paraId="0E363040" w14:textId="1AF0E230" w:rsidR="00E132D5" w:rsidRPr="005422A7" w:rsidRDefault="00E132D5" w:rsidP="00B87DD1">
      <w:pPr>
        <w:spacing w:after="0" w:line="240" w:lineRule="auto"/>
        <w:jc w:val="center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 xml:space="preserve">Članak </w:t>
      </w:r>
      <w:r w:rsidR="008A2834" w:rsidRPr="005422A7">
        <w:rPr>
          <w:rFonts w:ascii="Arial Narrow" w:eastAsia="Times New Roman" w:hAnsi="Arial Narrow"/>
          <w:lang w:eastAsia="hr-HR"/>
        </w:rPr>
        <w:t>2</w:t>
      </w:r>
      <w:r w:rsidRPr="005422A7">
        <w:rPr>
          <w:rFonts w:ascii="Arial Narrow" w:eastAsia="Times New Roman" w:hAnsi="Arial Narrow"/>
          <w:lang w:eastAsia="hr-HR"/>
        </w:rPr>
        <w:t>.</w:t>
      </w:r>
    </w:p>
    <w:p w14:paraId="16207A35" w14:textId="20904680" w:rsidR="00E1301E" w:rsidRPr="005422A7" w:rsidRDefault="00E1301E" w:rsidP="00E1301E">
      <w:pPr>
        <w:spacing w:after="0" w:line="240" w:lineRule="auto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>Mijenja se i dopunjuje članak 4. i pojedine točke iz tablice na način kako slijedi:</w:t>
      </w:r>
    </w:p>
    <w:p w14:paraId="4F384DF4" w14:textId="3E1358B1" w:rsidR="00C519E7" w:rsidRPr="005422A7" w:rsidRDefault="00C519E7" w:rsidP="00C519E7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</w:p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704"/>
        <w:gridCol w:w="2268"/>
        <w:gridCol w:w="2552"/>
        <w:gridCol w:w="2126"/>
        <w:gridCol w:w="1843"/>
      </w:tblGrid>
      <w:tr w:rsidR="00CA77F0" w:rsidRPr="005422A7" w14:paraId="7CBF8CCC" w14:textId="77777777" w:rsidTr="00E1301E">
        <w:trPr>
          <w:trHeight w:val="724"/>
        </w:trPr>
        <w:tc>
          <w:tcPr>
            <w:tcW w:w="704" w:type="dxa"/>
            <w:shd w:val="clear" w:color="auto" w:fill="E2EFD9" w:themeFill="accent6" w:themeFillTint="33"/>
            <w:vAlign w:val="center"/>
          </w:tcPr>
          <w:p w14:paraId="1420D72A" w14:textId="4E7503F8" w:rsidR="00C519E7" w:rsidRPr="005422A7" w:rsidRDefault="00C519E7" w:rsidP="00CA77F0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lang w:eastAsia="hr-HR"/>
              </w:rPr>
            </w:pPr>
            <w:r w:rsidRPr="005422A7">
              <w:rPr>
                <w:rFonts w:ascii="Arial Narrow" w:eastAsia="Times New Roman" w:hAnsi="Arial Narrow"/>
                <w:b/>
                <w:bCs/>
                <w:lang w:eastAsia="hr-HR"/>
              </w:rPr>
              <w:t>Red. br.</w:t>
            </w:r>
          </w:p>
        </w:tc>
        <w:tc>
          <w:tcPr>
            <w:tcW w:w="2268" w:type="dxa"/>
            <w:shd w:val="clear" w:color="auto" w:fill="E2EFD9" w:themeFill="accent6" w:themeFillTint="33"/>
            <w:vAlign w:val="center"/>
          </w:tcPr>
          <w:p w14:paraId="4AEB3096" w14:textId="482EEEAB" w:rsidR="00C519E7" w:rsidRPr="005422A7" w:rsidRDefault="00C519E7" w:rsidP="00CA77F0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lang w:eastAsia="hr-HR"/>
              </w:rPr>
            </w:pPr>
            <w:r w:rsidRPr="005422A7">
              <w:rPr>
                <w:rFonts w:ascii="Arial Narrow" w:eastAsia="Times New Roman" w:hAnsi="Arial Narrow"/>
                <w:b/>
                <w:bCs/>
                <w:lang w:eastAsia="hr-HR"/>
              </w:rPr>
              <w:t>Naziv programa / aktivnosti</w:t>
            </w:r>
          </w:p>
        </w:tc>
        <w:tc>
          <w:tcPr>
            <w:tcW w:w="2552" w:type="dxa"/>
            <w:shd w:val="clear" w:color="auto" w:fill="E2EFD9" w:themeFill="accent6" w:themeFillTint="33"/>
            <w:vAlign w:val="center"/>
          </w:tcPr>
          <w:p w14:paraId="3BB3CB86" w14:textId="03BFD3AB" w:rsidR="00C519E7" w:rsidRPr="005422A7" w:rsidRDefault="00C519E7" w:rsidP="00CA77F0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lang w:eastAsia="hr-HR"/>
              </w:rPr>
            </w:pPr>
            <w:r w:rsidRPr="005422A7">
              <w:rPr>
                <w:rFonts w:ascii="Arial Narrow" w:eastAsia="Times New Roman" w:hAnsi="Arial Narrow"/>
                <w:b/>
                <w:bCs/>
                <w:lang w:eastAsia="hr-HR"/>
              </w:rPr>
              <w:t>Vrsta troškova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7B93B622" w14:textId="586BE0DF" w:rsidR="00C519E7" w:rsidRPr="005422A7" w:rsidRDefault="00C519E7" w:rsidP="00CA77F0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lang w:eastAsia="hr-HR"/>
              </w:rPr>
            </w:pPr>
            <w:r w:rsidRPr="005422A7">
              <w:rPr>
                <w:rFonts w:ascii="Arial Narrow" w:eastAsia="Times New Roman" w:hAnsi="Arial Narrow"/>
                <w:b/>
                <w:bCs/>
                <w:lang w:eastAsia="hr-HR"/>
              </w:rPr>
              <w:t>Izvor financiranja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6CBF2A1D" w14:textId="54F62E4F" w:rsidR="00C519E7" w:rsidRPr="005422A7" w:rsidRDefault="00C519E7" w:rsidP="00CA77F0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lang w:eastAsia="hr-HR"/>
              </w:rPr>
            </w:pPr>
            <w:r w:rsidRPr="005422A7">
              <w:rPr>
                <w:rFonts w:ascii="Arial Narrow" w:eastAsia="Times New Roman" w:hAnsi="Arial Narrow"/>
                <w:b/>
                <w:bCs/>
                <w:lang w:eastAsia="hr-HR"/>
              </w:rPr>
              <w:t xml:space="preserve">Planirani iznos u </w:t>
            </w:r>
            <w:r w:rsidR="007B29CA" w:rsidRPr="005422A7">
              <w:rPr>
                <w:rFonts w:ascii="Arial Narrow" w:eastAsia="Times New Roman" w:hAnsi="Arial Narrow"/>
                <w:b/>
                <w:bCs/>
                <w:lang w:eastAsia="hr-HR"/>
              </w:rPr>
              <w:t>eurima</w:t>
            </w:r>
          </w:p>
        </w:tc>
      </w:tr>
      <w:tr w:rsidR="008A2834" w:rsidRPr="005422A7" w14:paraId="6BD13DD8" w14:textId="77777777" w:rsidTr="00E1301E">
        <w:tc>
          <w:tcPr>
            <w:tcW w:w="9493" w:type="dxa"/>
            <w:gridSpan w:val="5"/>
            <w:shd w:val="clear" w:color="auto" w:fill="A8D08D" w:themeFill="accent6" w:themeFillTint="99"/>
            <w:vAlign w:val="center"/>
          </w:tcPr>
          <w:p w14:paraId="58771799" w14:textId="5B3CF893" w:rsidR="008A2834" w:rsidRPr="005422A7" w:rsidRDefault="00676781" w:rsidP="002B4E60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lang w:eastAsia="hr-HR"/>
              </w:rPr>
            </w:pPr>
            <w:r w:rsidRPr="005422A7">
              <w:rPr>
                <w:rFonts w:ascii="Arial Narrow" w:eastAsia="Times New Roman" w:hAnsi="Arial Narrow"/>
                <w:b/>
                <w:bCs/>
                <w:lang w:eastAsia="hr-HR"/>
              </w:rPr>
              <w:t xml:space="preserve">I. </w:t>
            </w:r>
            <w:r w:rsidR="00D21F97" w:rsidRPr="005422A7">
              <w:rPr>
                <w:rFonts w:ascii="Arial Narrow" w:eastAsia="Times New Roman" w:hAnsi="Arial Narrow"/>
                <w:b/>
                <w:bCs/>
                <w:lang w:eastAsia="hr-HR"/>
              </w:rPr>
              <w:t>PREDŠKOLSKI ODGOJ I OBRAZOVANJE</w:t>
            </w:r>
          </w:p>
        </w:tc>
      </w:tr>
      <w:tr w:rsidR="00C02EFE" w:rsidRPr="005422A7" w14:paraId="5BD2E7F8" w14:textId="77777777" w:rsidTr="00462BD1">
        <w:tc>
          <w:tcPr>
            <w:tcW w:w="704" w:type="dxa"/>
            <w:vAlign w:val="center"/>
          </w:tcPr>
          <w:p w14:paraId="7B2772E0" w14:textId="64BD082D" w:rsidR="00C02EFE" w:rsidRPr="005422A7" w:rsidRDefault="00462BD1" w:rsidP="00462BD1">
            <w:pPr>
              <w:spacing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5422A7">
              <w:rPr>
                <w:rFonts w:ascii="Arial Narrow" w:eastAsia="Times New Roman" w:hAnsi="Arial Narrow"/>
                <w:lang w:eastAsia="hr-HR"/>
              </w:rPr>
              <w:t>5</w:t>
            </w:r>
            <w:r w:rsidR="00C02EFE" w:rsidRPr="005422A7"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2268" w:type="dxa"/>
            <w:vAlign w:val="center"/>
          </w:tcPr>
          <w:p w14:paraId="336EF895" w14:textId="32742DDC" w:rsidR="00C02EFE" w:rsidRPr="005422A7" w:rsidRDefault="00D21F97" w:rsidP="00CA77F0">
            <w:pPr>
              <w:spacing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5422A7">
              <w:rPr>
                <w:rFonts w:ascii="Arial Narrow" w:eastAsia="Times New Roman" w:hAnsi="Arial Narrow"/>
                <w:lang w:eastAsia="hr-HR"/>
              </w:rPr>
              <w:t>Namurani na svoj kroj – istraži, doživi, otkrij</w:t>
            </w:r>
          </w:p>
        </w:tc>
        <w:tc>
          <w:tcPr>
            <w:tcW w:w="2552" w:type="dxa"/>
            <w:vAlign w:val="center"/>
          </w:tcPr>
          <w:p w14:paraId="434333B0" w14:textId="05B760D5" w:rsidR="00A9651D" w:rsidRPr="005422A7" w:rsidRDefault="00D21F97" w:rsidP="00676781">
            <w:pPr>
              <w:spacing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5422A7">
              <w:rPr>
                <w:rFonts w:ascii="Arial Narrow" w:eastAsia="Times New Roman" w:hAnsi="Arial Narrow"/>
                <w:lang w:eastAsia="hr-HR"/>
              </w:rPr>
              <w:t>Tisak, ostale usluge, ugovori o djelu i sl.</w:t>
            </w:r>
          </w:p>
        </w:tc>
        <w:tc>
          <w:tcPr>
            <w:tcW w:w="2126" w:type="dxa"/>
            <w:vAlign w:val="center"/>
          </w:tcPr>
          <w:p w14:paraId="0422AC53" w14:textId="4386A814" w:rsidR="00C02EFE" w:rsidRPr="005422A7" w:rsidRDefault="00D21F97" w:rsidP="00CA77F0">
            <w:pPr>
              <w:spacing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5422A7">
              <w:rPr>
                <w:rFonts w:ascii="Arial Narrow" w:eastAsia="Times New Roman" w:hAnsi="Arial Narrow"/>
                <w:lang w:eastAsia="hr-HR"/>
              </w:rPr>
              <w:t>1</w:t>
            </w:r>
            <w:r w:rsidR="00C02EFE" w:rsidRPr="005422A7">
              <w:rPr>
                <w:rFonts w:ascii="Arial Narrow" w:eastAsia="Times New Roman" w:hAnsi="Arial Narrow"/>
                <w:lang w:eastAsia="hr-HR"/>
              </w:rPr>
              <w:t xml:space="preserve">, </w:t>
            </w:r>
            <w:r w:rsidRPr="005422A7">
              <w:rPr>
                <w:rFonts w:ascii="Arial Narrow" w:eastAsia="Times New Roman" w:hAnsi="Arial Narrow"/>
                <w:lang w:eastAsia="hr-HR"/>
              </w:rPr>
              <w:t>Opći prihodi i primici</w:t>
            </w:r>
          </w:p>
        </w:tc>
        <w:tc>
          <w:tcPr>
            <w:tcW w:w="1843" w:type="dxa"/>
            <w:vAlign w:val="center"/>
          </w:tcPr>
          <w:p w14:paraId="4139A745" w14:textId="6319A5CB" w:rsidR="00C02EFE" w:rsidRPr="005422A7" w:rsidRDefault="00D21F97" w:rsidP="00CA77F0">
            <w:pPr>
              <w:spacing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5422A7">
              <w:rPr>
                <w:rFonts w:ascii="Arial Narrow" w:eastAsia="Times New Roman" w:hAnsi="Arial Narrow"/>
                <w:lang w:eastAsia="hr-HR"/>
              </w:rPr>
              <w:t>0</w:t>
            </w:r>
            <w:r w:rsidR="00E1301E" w:rsidRPr="005422A7">
              <w:rPr>
                <w:rFonts w:ascii="Arial Narrow" w:eastAsia="Times New Roman" w:hAnsi="Arial Narrow"/>
                <w:lang w:eastAsia="hr-HR"/>
              </w:rPr>
              <w:t>,00</w:t>
            </w:r>
          </w:p>
        </w:tc>
      </w:tr>
    </w:tbl>
    <w:p w14:paraId="073E49FB" w14:textId="73CA3C0D" w:rsidR="00C519E7" w:rsidRPr="005422A7" w:rsidRDefault="00C519E7" w:rsidP="00C519E7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</w:p>
    <w:p w14:paraId="306EA2E7" w14:textId="6C368906" w:rsidR="00B87DD1" w:rsidRPr="005422A7" w:rsidRDefault="00B87DD1" w:rsidP="00B87DD1">
      <w:pPr>
        <w:spacing w:after="0" w:line="240" w:lineRule="auto"/>
        <w:jc w:val="center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 xml:space="preserve">Članak </w:t>
      </w:r>
      <w:r w:rsidR="00E1301E" w:rsidRPr="005422A7">
        <w:rPr>
          <w:rFonts w:ascii="Arial Narrow" w:eastAsia="Times New Roman" w:hAnsi="Arial Narrow"/>
          <w:lang w:eastAsia="hr-HR"/>
        </w:rPr>
        <w:t>3</w:t>
      </w:r>
      <w:r w:rsidRPr="005422A7">
        <w:rPr>
          <w:rFonts w:ascii="Arial Narrow" w:eastAsia="Times New Roman" w:hAnsi="Arial Narrow"/>
          <w:lang w:eastAsia="hr-HR"/>
        </w:rPr>
        <w:t>.</w:t>
      </w:r>
    </w:p>
    <w:p w14:paraId="38152369" w14:textId="3FF2DFD1" w:rsidR="00B87DD1" w:rsidRDefault="00E1301E" w:rsidP="00C02EFE">
      <w:pPr>
        <w:spacing w:after="0" w:line="240" w:lineRule="auto"/>
        <w:ind w:firstLine="708"/>
        <w:jc w:val="both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>Preostale odr</w:t>
      </w:r>
      <w:r w:rsidR="00D21F97" w:rsidRPr="005422A7">
        <w:rPr>
          <w:rFonts w:ascii="Arial Narrow" w:eastAsia="Times New Roman" w:hAnsi="Arial Narrow"/>
          <w:lang w:eastAsia="hr-HR"/>
        </w:rPr>
        <w:t>e</w:t>
      </w:r>
      <w:r w:rsidRPr="005422A7">
        <w:rPr>
          <w:rFonts w:ascii="Arial Narrow" w:eastAsia="Times New Roman" w:hAnsi="Arial Narrow"/>
          <w:lang w:eastAsia="hr-HR"/>
        </w:rPr>
        <w:t>dbe Programa ostaju neizm</w:t>
      </w:r>
      <w:r w:rsidR="00D21F97" w:rsidRPr="005422A7">
        <w:rPr>
          <w:rFonts w:ascii="Arial Narrow" w:eastAsia="Times New Roman" w:hAnsi="Arial Narrow"/>
          <w:lang w:eastAsia="hr-HR"/>
        </w:rPr>
        <w:t>i</w:t>
      </w:r>
      <w:r w:rsidRPr="005422A7">
        <w:rPr>
          <w:rFonts w:ascii="Arial Narrow" w:eastAsia="Times New Roman" w:hAnsi="Arial Narrow"/>
          <w:lang w:eastAsia="hr-HR"/>
        </w:rPr>
        <w:t>jenjene.</w:t>
      </w:r>
    </w:p>
    <w:p w14:paraId="42ED167A" w14:textId="77777777" w:rsidR="005422A7" w:rsidRPr="005422A7" w:rsidRDefault="005422A7" w:rsidP="00C02EFE">
      <w:pPr>
        <w:spacing w:after="0" w:line="240" w:lineRule="auto"/>
        <w:ind w:firstLine="708"/>
        <w:jc w:val="both"/>
        <w:rPr>
          <w:rFonts w:ascii="Arial Narrow" w:eastAsia="Times New Roman" w:hAnsi="Arial Narrow"/>
          <w:lang w:eastAsia="hr-HR"/>
        </w:rPr>
      </w:pPr>
    </w:p>
    <w:p w14:paraId="19A99937" w14:textId="04BE1D60" w:rsidR="00E1301E" w:rsidRPr="005422A7" w:rsidRDefault="00E1301E" w:rsidP="005422A7">
      <w:pPr>
        <w:spacing w:after="0" w:line="240" w:lineRule="auto"/>
        <w:ind w:firstLine="708"/>
        <w:jc w:val="center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>Članak 4.</w:t>
      </w:r>
    </w:p>
    <w:p w14:paraId="32F6F070" w14:textId="312D4F19" w:rsidR="00E1301E" w:rsidRPr="005422A7" w:rsidRDefault="00E1301E" w:rsidP="00D21F97">
      <w:pPr>
        <w:spacing w:after="0" w:line="240" w:lineRule="auto"/>
        <w:ind w:firstLine="708"/>
        <w:jc w:val="both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>Ova Odluka stupa na snagu osmog dana od dana objave u „Službenim novinama Općine Pićan“.</w:t>
      </w:r>
    </w:p>
    <w:p w14:paraId="6F9E79B2" w14:textId="77777777" w:rsidR="00B87DD1" w:rsidRPr="005422A7" w:rsidRDefault="00B87DD1" w:rsidP="00C519E7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</w:p>
    <w:p w14:paraId="151AA136" w14:textId="77777777" w:rsidR="00462BD1" w:rsidRPr="005422A7" w:rsidRDefault="00462BD1" w:rsidP="00C519E7">
      <w:pPr>
        <w:spacing w:after="0" w:line="240" w:lineRule="auto"/>
        <w:jc w:val="both"/>
        <w:rPr>
          <w:rFonts w:ascii="Arial Narrow" w:eastAsia="Times New Roman" w:hAnsi="Arial Narrow"/>
          <w:lang w:eastAsia="hr-HR"/>
        </w:rPr>
      </w:pPr>
    </w:p>
    <w:p w14:paraId="1B6D19F0" w14:textId="77777777" w:rsidR="00B87DD1" w:rsidRPr="005422A7" w:rsidRDefault="00B87DD1" w:rsidP="00B87DD1">
      <w:pPr>
        <w:spacing w:after="0" w:line="240" w:lineRule="auto"/>
        <w:ind w:left="6521"/>
        <w:jc w:val="center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>Općina Pićan</w:t>
      </w:r>
    </w:p>
    <w:p w14:paraId="0C2E3175" w14:textId="77777777" w:rsidR="00B87DD1" w:rsidRPr="005422A7" w:rsidRDefault="00B87DD1" w:rsidP="00B87DD1">
      <w:pPr>
        <w:spacing w:after="0" w:line="240" w:lineRule="auto"/>
        <w:ind w:left="6521"/>
        <w:jc w:val="center"/>
        <w:rPr>
          <w:rFonts w:ascii="Arial Narrow" w:eastAsia="Times New Roman" w:hAnsi="Arial Narrow"/>
          <w:lang w:eastAsia="hr-HR"/>
        </w:rPr>
      </w:pPr>
      <w:r w:rsidRPr="005422A7">
        <w:rPr>
          <w:rFonts w:ascii="Arial Narrow" w:eastAsia="Times New Roman" w:hAnsi="Arial Narrow"/>
          <w:lang w:eastAsia="hr-HR"/>
        </w:rPr>
        <w:t>Općinsko vijeće</w:t>
      </w:r>
    </w:p>
    <w:p w14:paraId="0B8489A9" w14:textId="38369A43" w:rsidR="00B87DD1" w:rsidRDefault="00B87DD1" w:rsidP="00B87DD1">
      <w:pPr>
        <w:spacing w:after="0" w:line="240" w:lineRule="auto"/>
        <w:ind w:left="6521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Predsjednik vijeća</w:t>
      </w:r>
    </w:p>
    <w:p w14:paraId="03F270EC" w14:textId="13AB2ADC" w:rsidR="005F7CDA" w:rsidRDefault="009C7BC8" w:rsidP="009C7BC8">
      <w:pPr>
        <w:spacing w:after="0" w:line="240" w:lineRule="auto"/>
        <w:ind w:left="6521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Paulo Benazić</w:t>
      </w:r>
    </w:p>
    <w:sectPr w:rsidR="005F7CDA" w:rsidSect="00B85781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F811D" w14:textId="77777777" w:rsidR="002E23AE" w:rsidRDefault="002E23AE" w:rsidP="00386ED3">
      <w:pPr>
        <w:spacing w:after="0" w:line="240" w:lineRule="auto"/>
      </w:pPr>
      <w:r>
        <w:separator/>
      </w:r>
    </w:p>
  </w:endnote>
  <w:endnote w:type="continuationSeparator" w:id="0">
    <w:p w14:paraId="60088DA0" w14:textId="77777777" w:rsidR="002E23AE" w:rsidRDefault="002E23AE" w:rsidP="00386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03AD3" w14:textId="2A9587FB" w:rsidR="00386ED3" w:rsidRPr="00386ED3" w:rsidRDefault="00386ED3" w:rsidP="00386ED3">
    <w:pPr>
      <w:pStyle w:val="Podnoje"/>
      <w:jc w:val="center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C152D" w14:textId="77777777" w:rsidR="002E23AE" w:rsidRDefault="002E23AE" w:rsidP="00386ED3">
      <w:pPr>
        <w:spacing w:after="0" w:line="240" w:lineRule="auto"/>
      </w:pPr>
      <w:r>
        <w:separator/>
      </w:r>
    </w:p>
  </w:footnote>
  <w:footnote w:type="continuationSeparator" w:id="0">
    <w:p w14:paraId="59975AB6" w14:textId="77777777" w:rsidR="002E23AE" w:rsidRDefault="002E23AE" w:rsidP="00386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CD890" w14:textId="3FAF63DB" w:rsidR="009C233F" w:rsidRDefault="00D85A86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BABF142" wp14:editId="7EE9F6F9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6569BDE4" w14:textId="77777777" w:rsidR="00D85A86" w:rsidRDefault="00D85A86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ABF142" id="_x0000_t202" coordsize="21600,21600" o:spt="202" path="m,l,21600r21600,l21600,xe">
              <v:stroke joinstyle="miter"/>
              <v:path gradientshapeok="t" o:connecttype="rect"/>
            </v:shapetype>
            <v:shape id="Tekstni okvir 231" o:spid="_x0000_s1026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" o:allowincell="f" fillcolor="#d9e2f3 [664]" stroked="f">
              <v:textbox style="mso-fit-shape-to-text:t" inset=",0,,0">
                <w:txbxContent>
                  <w:p w14:paraId="6569BDE4" w14:textId="77777777" w:rsidR="00D85A86" w:rsidRDefault="00D85A86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75927"/>
    <w:multiLevelType w:val="hybridMultilevel"/>
    <w:tmpl w:val="E0C8FE4C"/>
    <w:lvl w:ilvl="0" w:tplc="181C2BA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E53DC"/>
    <w:multiLevelType w:val="hybridMultilevel"/>
    <w:tmpl w:val="E828C9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A182F"/>
    <w:multiLevelType w:val="hybridMultilevel"/>
    <w:tmpl w:val="F9B40E7A"/>
    <w:lvl w:ilvl="0" w:tplc="EBACA8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B44C0"/>
    <w:multiLevelType w:val="hybridMultilevel"/>
    <w:tmpl w:val="CE924C4A"/>
    <w:lvl w:ilvl="0" w:tplc="CFCA31F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38825EF"/>
    <w:multiLevelType w:val="hybridMultilevel"/>
    <w:tmpl w:val="23F4AF24"/>
    <w:lvl w:ilvl="0" w:tplc="7E32C73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D1D3419"/>
    <w:multiLevelType w:val="hybridMultilevel"/>
    <w:tmpl w:val="ACBE9E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53C7F"/>
    <w:multiLevelType w:val="hybridMultilevel"/>
    <w:tmpl w:val="78B09A84"/>
    <w:lvl w:ilvl="0" w:tplc="EA3481F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31DCF"/>
    <w:multiLevelType w:val="hybridMultilevel"/>
    <w:tmpl w:val="D86423BA"/>
    <w:lvl w:ilvl="0" w:tplc="2E0ABB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C435895"/>
    <w:multiLevelType w:val="hybridMultilevel"/>
    <w:tmpl w:val="0D908B5C"/>
    <w:lvl w:ilvl="0" w:tplc="73CE080C">
      <w:start w:val="7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D807672"/>
    <w:multiLevelType w:val="hybridMultilevel"/>
    <w:tmpl w:val="8B2A4FC8"/>
    <w:lvl w:ilvl="0" w:tplc="EBFCD72C">
      <w:start w:val="1"/>
      <w:numFmt w:val="bullet"/>
      <w:lvlText w:val=""/>
      <w:lvlJc w:val="left"/>
      <w:pPr>
        <w:ind w:left="100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584D3EB6"/>
    <w:multiLevelType w:val="hybridMultilevel"/>
    <w:tmpl w:val="063EC464"/>
    <w:lvl w:ilvl="0" w:tplc="3540320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37288"/>
    <w:multiLevelType w:val="hybridMultilevel"/>
    <w:tmpl w:val="2696B4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B86FB4"/>
    <w:multiLevelType w:val="hybridMultilevel"/>
    <w:tmpl w:val="0FFED014"/>
    <w:lvl w:ilvl="0" w:tplc="272C12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857179">
    <w:abstractNumId w:val="11"/>
  </w:num>
  <w:num w:numId="2" w16cid:durableId="1648434546">
    <w:abstractNumId w:val="5"/>
  </w:num>
  <w:num w:numId="3" w16cid:durableId="964891852">
    <w:abstractNumId w:val="3"/>
  </w:num>
  <w:num w:numId="4" w16cid:durableId="2124302171">
    <w:abstractNumId w:val="1"/>
  </w:num>
  <w:num w:numId="5" w16cid:durableId="4973072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2899738">
    <w:abstractNumId w:val="8"/>
  </w:num>
  <w:num w:numId="7" w16cid:durableId="689063206">
    <w:abstractNumId w:val="10"/>
  </w:num>
  <w:num w:numId="8" w16cid:durableId="668756262">
    <w:abstractNumId w:val="0"/>
  </w:num>
  <w:num w:numId="9" w16cid:durableId="1295988199">
    <w:abstractNumId w:val="6"/>
  </w:num>
  <w:num w:numId="10" w16cid:durableId="175996201">
    <w:abstractNumId w:val="9"/>
  </w:num>
  <w:num w:numId="11" w16cid:durableId="1389449177">
    <w:abstractNumId w:val="2"/>
  </w:num>
  <w:num w:numId="12" w16cid:durableId="626593996">
    <w:abstractNumId w:val="12"/>
  </w:num>
  <w:num w:numId="13" w16cid:durableId="361521365">
    <w:abstractNumId w:val="7"/>
  </w:num>
  <w:num w:numId="14" w16cid:durableId="37246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E00"/>
    <w:rsid w:val="00004B4E"/>
    <w:rsid w:val="00022922"/>
    <w:rsid w:val="00052D27"/>
    <w:rsid w:val="000576EE"/>
    <w:rsid w:val="00060645"/>
    <w:rsid w:val="00076A37"/>
    <w:rsid w:val="0008241B"/>
    <w:rsid w:val="0011682C"/>
    <w:rsid w:val="001A512B"/>
    <w:rsid w:val="001B0E00"/>
    <w:rsid w:val="001C19EA"/>
    <w:rsid w:val="001D1EDD"/>
    <w:rsid w:val="001D3900"/>
    <w:rsid w:val="00202F42"/>
    <w:rsid w:val="002166AA"/>
    <w:rsid w:val="00240F17"/>
    <w:rsid w:val="002624C3"/>
    <w:rsid w:val="00264223"/>
    <w:rsid w:val="00285EF6"/>
    <w:rsid w:val="002A59E6"/>
    <w:rsid w:val="002B4E60"/>
    <w:rsid w:val="002C7D20"/>
    <w:rsid w:val="002E23AE"/>
    <w:rsid w:val="002F709A"/>
    <w:rsid w:val="00324C0B"/>
    <w:rsid w:val="00324E54"/>
    <w:rsid w:val="00346A84"/>
    <w:rsid w:val="0036558D"/>
    <w:rsid w:val="00386180"/>
    <w:rsid w:val="00386ED3"/>
    <w:rsid w:val="00395E17"/>
    <w:rsid w:val="003B5F7B"/>
    <w:rsid w:val="003F1560"/>
    <w:rsid w:val="003F5AA2"/>
    <w:rsid w:val="004003F5"/>
    <w:rsid w:val="00400974"/>
    <w:rsid w:val="0042039E"/>
    <w:rsid w:val="00423010"/>
    <w:rsid w:val="00436EB8"/>
    <w:rsid w:val="00462BD1"/>
    <w:rsid w:val="00472D03"/>
    <w:rsid w:val="0047604E"/>
    <w:rsid w:val="004C79F9"/>
    <w:rsid w:val="004F6200"/>
    <w:rsid w:val="005422A7"/>
    <w:rsid w:val="005B5404"/>
    <w:rsid w:val="005B587D"/>
    <w:rsid w:val="005B71C9"/>
    <w:rsid w:val="005D1F60"/>
    <w:rsid w:val="005E7245"/>
    <w:rsid w:val="005F0A12"/>
    <w:rsid w:val="005F7CDA"/>
    <w:rsid w:val="0060556A"/>
    <w:rsid w:val="00615FC9"/>
    <w:rsid w:val="00631342"/>
    <w:rsid w:val="00656EBE"/>
    <w:rsid w:val="00676781"/>
    <w:rsid w:val="006A6BA2"/>
    <w:rsid w:val="006C5AFB"/>
    <w:rsid w:val="006F6966"/>
    <w:rsid w:val="00707C64"/>
    <w:rsid w:val="00710FE2"/>
    <w:rsid w:val="00740BB2"/>
    <w:rsid w:val="00740F4C"/>
    <w:rsid w:val="00770262"/>
    <w:rsid w:val="00787286"/>
    <w:rsid w:val="007969C3"/>
    <w:rsid w:val="007B29CA"/>
    <w:rsid w:val="007D5099"/>
    <w:rsid w:val="007D5403"/>
    <w:rsid w:val="007E054D"/>
    <w:rsid w:val="007E7108"/>
    <w:rsid w:val="00800900"/>
    <w:rsid w:val="00805A71"/>
    <w:rsid w:val="008123CA"/>
    <w:rsid w:val="008614E0"/>
    <w:rsid w:val="00884CAD"/>
    <w:rsid w:val="008A2834"/>
    <w:rsid w:val="008C001C"/>
    <w:rsid w:val="008E0D78"/>
    <w:rsid w:val="00906B3B"/>
    <w:rsid w:val="00921B55"/>
    <w:rsid w:val="00944498"/>
    <w:rsid w:val="009B118C"/>
    <w:rsid w:val="009C233F"/>
    <w:rsid w:val="009C7BC8"/>
    <w:rsid w:val="009E08CB"/>
    <w:rsid w:val="009F4228"/>
    <w:rsid w:val="00A1004D"/>
    <w:rsid w:val="00A306A6"/>
    <w:rsid w:val="00A53298"/>
    <w:rsid w:val="00A8302B"/>
    <w:rsid w:val="00A83F3E"/>
    <w:rsid w:val="00A9651D"/>
    <w:rsid w:val="00B4372A"/>
    <w:rsid w:val="00B55E08"/>
    <w:rsid w:val="00B85781"/>
    <w:rsid w:val="00B87DD1"/>
    <w:rsid w:val="00BE25C1"/>
    <w:rsid w:val="00C02EFE"/>
    <w:rsid w:val="00C27BB6"/>
    <w:rsid w:val="00C519E7"/>
    <w:rsid w:val="00C54161"/>
    <w:rsid w:val="00C65933"/>
    <w:rsid w:val="00C83A5E"/>
    <w:rsid w:val="00C87FB1"/>
    <w:rsid w:val="00CA0396"/>
    <w:rsid w:val="00CA77F0"/>
    <w:rsid w:val="00CB44E4"/>
    <w:rsid w:val="00CC1401"/>
    <w:rsid w:val="00CD0953"/>
    <w:rsid w:val="00CD2B38"/>
    <w:rsid w:val="00CD7899"/>
    <w:rsid w:val="00CF674C"/>
    <w:rsid w:val="00D21F97"/>
    <w:rsid w:val="00D24A37"/>
    <w:rsid w:val="00D34AC3"/>
    <w:rsid w:val="00D833F5"/>
    <w:rsid w:val="00D85A86"/>
    <w:rsid w:val="00DA243A"/>
    <w:rsid w:val="00DC2DDB"/>
    <w:rsid w:val="00E001A6"/>
    <w:rsid w:val="00E1080E"/>
    <w:rsid w:val="00E1301E"/>
    <w:rsid w:val="00E132D5"/>
    <w:rsid w:val="00E536A9"/>
    <w:rsid w:val="00E677E5"/>
    <w:rsid w:val="00E9595B"/>
    <w:rsid w:val="00F02774"/>
    <w:rsid w:val="00F17AB8"/>
    <w:rsid w:val="00F31922"/>
    <w:rsid w:val="00F35096"/>
    <w:rsid w:val="00F46CB5"/>
    <w:rsid w:val="00F60EBA"/>
    <w:rsid w:val="00F738CB"/>
    <w:rsid w:val="00F97EF2"/>
    <w:rsid w:val="00FC6E39"/>
    <w:rsid w:val="00FD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6A009"/>
  <w15:chartTrackingRefBased/>
  <w15:docId w15:val="{8B01C855-E4A0-45AC-B009-7CE87B21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404"/>
    <w:pPr>
      <w:spacing w:line="254" w:lineRule="auto"/>
    </w:pPr>
    <w:rPr>
      <w:rFonts w:ascii="Calibri" w:eastAsia="Calibri" w:hAnsi="Calibri" w:cs="Times New Roman"/>
    </w:rPr>
  </w:style>
  <w:style w:type="paragraph" w:styleId="Naslov2">
    <w:name w:val="heading 2"/>
    <w:basedOn w:val="Normal"/>
    <w:link w:val="Naslov2Char"/>
    <w:uiPriority w:val="9"/>
    <w:qFormat/>
    <w:rsid w:val="00E001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2B3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60EB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D5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5403"/>
    <w:rPr>
      <w:rFonts w:ascii="Segoe UI" w:eastAsia="Calibr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E001A6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E001A6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E7108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386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6ED3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86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6ED3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rsid w:val="00C51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ican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ican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Opcina Pican</cp:lastModifiedBy>
  <cp:revision>85</cp:revision>
  <cp:lastPrinted>2022-01-31T07:37:00Z</cp:lastPrinted>
  <dcterms:created xsi:type="dcterms:W3CDTF">2016-03-07T12:17:00Z</dcterms:created>
  <dcterms:modified xsi:type="dcterms:W3CDTF">2026-07-08T09:22:00Z</dcterms:modified>
</cp:coreProperties>
</file>