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B8EC" w14:textId="77777777" w:rsidR="00D7610F" w:rsidRPr="008C1948" w:rsidRDefault="00D7610F" w:rsidP="00D7610F">
      <w:pPr>
        <w:ind w:right="6095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             </w:t>
      </w:r>
      <w:r w:rsidRPr="008C1948">
        <w:rPr>
          <w:rFonts w:ascii="Arial Narrow" w:eastAsia="Times New Roman" w:hAnsi="Arial Narrow"/>
          <w:noProof/>
          <w:lang w:eastAsia="hr-HR"/>
        </w:rPr>
        <w:drawing>
          <wp:inline distT="0" distB="0" distL="0" distR="0" wp14:anchorId="0EB758BF" wp14:editId="14F81755">
            <wp:extent cx="343928" cy="447675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6" cy="45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948">
        <w:rPr>
          <w:rFonts w:ascii="Arial Narrow" w:eastAsia="Times New Roman" w:hAnsi="Arial Narrow"/>
          <w:lang w:eastAsia="hr-HR"/>
        </w:rPr>
        <w:t xml:space="preserve">  </w:t>
      </w:r>
    </w:p>
    <w:p w14:paraId="16F9FC3F" w14:textId="77777777" w:rsidR="00D7610F" w:rsidRPr="008C1948" w:rsidRDefault="00D7610F" w:rsidP="00D7610F">
      <w:pPr>
        <w:ind w:right="6095"/>
        <w:jc w:val="center"/>
        <w:rPr>
          <w:rFonts w:ascii="Arial Narrow" w:eastAsia="Times New Roman" w:hAnsi="Arial Narrow"/>
          <w:sz w:val="8"/>
          <w:lang w:eastAsia="hr-HR"/>
        </w:rPr>
      </w:pPr>
    </w:p>
    <w:p w14:paraId="0F4EAD72" w14:textId="77777777" w:rsidR="00D7610F" w:rsidRPr="008C1948" w:rsidRDefault="00D7610F" w:rsidP="00D7610F">
      <w:pPr>
        <w:ind w:right="6095"/>
        <w:rPr>
          <w:rFonts w:ascii="Arial Narrow" w:eastAsia="Times New Roman" w:hAnsi="Arial Narrow"/>
          <w:b/>
          <w:lang w:eastAsia="hr-HR"/>
        </w:rPr>
      </w:pPr>
      <w:r w:rsidRPr="008C1948">
        <w:rPr>
          <w:rFonts w:ascii="Arial Narrow" w:eastAsia="Times New Roman" w:hAnsi="Arial Narrow"/>
          <w:b/>
          <w:lang w:eastAsia="hr-HR"/>
        </w:rPr>
        <w:t>REPUBLIKA HRVATSKA</w:t>
      </w:r>
    </w:p>
    <w:p w14:paraId="58609680" w14:textId="77777777" w:rsidR="00D7610F" w:rsidRPr="008C1948" w:rsidRDefault="00D7610F" w:rsidP="00D7610F">
      <w:pPr>
        <w:ind w:right="6095"/>
        <w:rPr>
          <w:rFonts w:ascii="Arial Narrow" w:eastAsia="Times New Roman" w:hAnsi="Arial Narrow"/>
          <w:b/>
          <w:lang w:eastAsia="hr-HR"/>
        </w:rPr>
      </w:pPr>
      <w:r w:rsidRPr="008C1948">
        <w:rPr>
          <w:rFonts w:ascii="Arial Narrow" w:eastAsia="Times New Roman" w:hAnsi="Arial Narrow"/>
          <w:b/>
          <w:lang w:eastAsia="hr-HR"/>
        </w:rPr>
        <w:t>ISTARSKA ŽUPANIJA</w:t>
      </w:r>
    </w:p>
    <w:p w14:paraId="0C7A8D29" w14:textId="77777777" w:rsidR="00D7610F" w:rsidRPr="008C1948" w:rsidRDefault="00D7610F" w:rsidP="00D7610F">
      <w:pPr>
        <w:jc w:val="both"/>
        <w:rPr>
          <w:rFonts w:ascii="Arial Narrow" w:eastAsia="Times New Roman" w:hAnsi="Arial Narrow"/>
          <w:sz w:val="10"/>
          <w:lang w:eastAsia="hr-HR"/>
        </w:rPr>
      </w:pPr>
    </w:p>
    <w:p w14:paraId="54861D82" w14:textId="77777777" w:rsidR="00D7610F" w:rsidRPr="008C1948" w:rsidRDefault="00D7610F" w:rsidP="00D7610F">
      <w:pPr>
        <w:ind w:left="993" w:hanging="993"/>
        <w:jc w:val="both"/>
        <w:rPr>
          <w:rFonts w:ascii="Arial Narrow" w:eastAsia="Times New Roman" w:hAnsi="Arial Narrow"/>
          <w:b/>
          <w:lang w:eastAsia="hr-HR"/>
        </w:rPr>
      </w:pPr>
      <w:r w:rsidRPr="008C1948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2C575CD2" wp14:editId="2E90BE94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1948">
        <w:rPr>
          <w:rFonts w:ascii="Arial Narrow" w:eastAsia="Times New Roman" w:hAnsi="Arial Narrow"/>
          <w:b/>
          <w:lang w:eastAsia="hr-HR"/>
        </w:rPr>
        <w:t>OPĆINA PIĆAN</w:t>
      </w:r>
    </w:p>
    <w:p w14:paraId="3826E63C" w14:textId="77777777" w:rsidR="00D7610F" w:rsidRPr="008C1948" w:rsidRDefault="00D7610F" w:rsidP="00D7610F">
      <w:pPr>
        <w:ind w:left="993" w:hanging="993"/>
        <w:jc w:val="both"/>
        <w:rPr>
          <w:rFonts w:ascii="Arial Narrow" w:eastAsia="Times New Roman" w:hAnsi="Arial Narrow"/>
          <w:lang w:eastAsia="hr-HR"/>
        </w:rPr>
      </w:pPr>
      <w:r>
        <w:rPr>
          <w:rFonts w:ascii="Arial Narrow" w:eastAsia="Times New Roman" w:hAnsi="Arial Narrow"/>
          <w:lang w:eastAsia="hr-HR"/>
        </w:rPr>
        <w:t>Općinsko vijeće</w:t>
      </w:r>
    </w:p>
    <w:p w14:paraId="475B55C0" w14:textId="77777777" w:rsidR="00D7610F" w:rsidRPr="008C1948" w:rsidRDefault="00D7610F" w:rsidP="00D7610F">
      <w:pPr>
        <w:ind w:left="993" w:hanging="993"/>
        <w:jc w:val="both"/>
        <w:rPr>
          <w:rFonts w:ascii="Arial Narrow" w:eastAsia="Times New Roman" w:hAnsi="Arial Narrow"/>
          <w:b/>
          <w:sz w:val="10"/>
          <w:lang w:eastAsia="hr-HR"/>
        </w:rPr>
      </w:pPr>
    </w:p>
    <w:p w14:paraId="223DA6EB" w14:textId="437A1631" w:rsidR="006B5A3B" w:rsidRPr="006B5A3B" w:rsidRDefault="006B5A3B" w:rsidP="00D7610F">
      <w:pPr>
        <w:jc w:val="both"/>
        <w:rPr>
          <w:rFonts w:ascii="Arial Narrow" w:eastAsia="Times New Roman" w:hAnsi="Arial Narrow"/>
          <w:lang w:eastAsia="hr-HR"/>
        </w:rPr>
      </w:pPr>
    </w:p>
    <w:p w14:paraId="07EE000A" w14:textId="57E5B06D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  <w:bookmarkStart w:id="0" w:name="_Hlk234477313"/>
      <w:r w:rsidRPr="008C1948">
        <w:rPr>
          <w:rFonts w:ascii="Arial Narrow" w:eastAsia="Times New Roman" w:hAnsi="Arial Narrow"/>
          <w:lang w:eastAsia="hr-HR"/>
        </w:rPr>
        <w:t xml:space="preserve">KLASA: </w:t>
      </w:r>
      <w:r>
        <w:rPr>
          <w:rFonts w:ascii="Arial Narrow" w:eastAsia="Times New Roman" w:hAnsi="Arial Narrow"/>
          <w:lang w:eastAsia="hr-HR"/>
        </w:rPr>
        <w:t>024-01/26-01/</w:t>
      </w:r>
      <w:r w:rsidR="000543A0">
        <w:rPr>
          <w:rFonts w:ascii="Arial Narrow" w:eastAsia="Times New Roman" w:hAnsi="Arial Narrow"/>
          <w:lang w:eastAsia="hr-HR"/>
        </w:rPr>
        <w:t>9</w:t>
      </w:r>
    </w:p>
    <w:p w14:paraId="508424CC" w14:textId="31EFE6BA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URBROJ: </w:t>
      </w:r>
      <w:r>
        <w:rPr>
          <w:rFonts w:ascii="Arial Narrow" w:eastAsia="Times New Roman" w:hAnsi="Arial Narrow"/>
          <w:lang w:eastAsia="hr-HR"/>
        </w:rPr>
        <w:t>2163-30-03-26-</w:t>
      </w:r>
      <w:r w:rsidR="000543A0">
        <w:rPr>
          <w:rFonts w:ascii="Arial Narrow" w:eastAsia="Times New Roman" w:hAnsi="Arial Narrow"/>
          <w:lang w:eastAsia="hr-HR"/>
        </w:rPr>
        <w:t>17</w:t>
      </w:r>
    </w:p>
    <w:p w14:paraId="7CAB8DE3" w14:textId="6A5DDEEA" w:rsidR="005307B8" w:rsidRPr="006B5A3B" w:rsidRDefault="00D7610F" w:rsidP="005307B8">
      <w:pPr>
        <w:jc w:val="both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Pićan, </w:t>
      </w:r>
      <w:r w:rsidR="000543A0">
        <w:rPr>
          <w:rFonts w:ascii="Arial Narrow" w:eastAsia="Times New Roman" w:hAnsi="Arial Narrow"/>
          <w:lang w:eastAsia="hr-HR"/>
        </w:rPr>
        <w:t>07. srpnja</w:t>
      </w:r>
      <w:r w:rsidRPr="008C1948">
        <w:rPr>
          <w:rFonts w:ascii="Arial Narrow" w:eastAsia="Times New Roman" w:hAnsi="Arial Narrow"/>
          <w:lang w:eastAsia="hr-HR"/>
        </w:rPr>
        <w:t xml:space="preserve"> 202</w:t>
      </w:r>
      <w:r>
        <w:rPr>
          <w:rFonts w:ascii="Arial Narrow" w:eastAsia="Times New Roman" w:hAnsi="Arial Narrow"/>
          <w:lang w:eastAsia="hr-HR"/>
        </w:rPr>
        <w:t>6</w:t>
      </w:r>
      <w:r w:rsidRPr="008C1948">
        <w:rPr>
          <w:rFonts w:ascii="Arial Narrow" w:eastAsia="Times New Roman" w:hAnsi="Arial Narrow"/>
          <w:lang w:eastAsia="hr-HR"/>
        </w:rPr>
        <w:t>. godine</w:t>
      </w:r>
    </w:p>
    <w:p w14:paraId="0491BEA7" w14:textId="77777777" w:rsidR="00666941" w:rsidRDefault="00666941" w:rsidP="005307B8">
      <w:pPr>
        <w:jc w:val="both"/>
        <w:rPr>
          <w:rFonts w:ascii="Arial Narrow" w:hAnsi="Arial Narrow" w:cs="Arial"/>
          <w:sz w:val="22"/>
          <w:szCs w:val="22"/>
        </w:rPr>
      </w:pPr>
    </w:p>
    <w:p w14:paraId="6F57627D" w14:textId="77777777" w:rsidR="006B5A3B" w:rsidRDefault="006B5A3B" w:rsidP="005307B8">
      <w:pPr>
        <w:jc w:val="both"/>
        <w:rPr>
          <w:rFonts w:ascii="Arial Narrow" w:hAnsi="Arial Narrow" w:cs="Arial"/>
          <w:sz w:val="22"/>
          <w:szCs w:val="22"/>
        </w:rPr>
      </w:pPr>
    </w:p>
    <w:p w14:paraId="0350B24B" w14:textId="77657B89" w:rsidR="005307B8" w:rsidRPr="00694CF9" w:rsidRDefault="005307B8" w:rsidP="000B597D">
      <w:pPr>
        <w:jc w:val="both"/>
        <w:rPr>
          <w:rFonts w:ascii="Arial Narrow" w:hAnsi="Arial Narrow" w:cs="Arial"/>
        </w:rPr>
      </w:pPr>
      <w:r w:rsidRPr="00694CF9">
        <w:rPr>
          <w:rFonts w:ascii="Arial Narrow" w:hAnsi="Arial Narrow" w:cs="Arial"/>
        </w:rPr>
        <w:t xml:space="preserve">Na temelju članka </w:t>
      </w:r>
      <w:r w:rsidR="00694CF9">
        <w:rPr>
          <w:rFonts w:ascii="Arial Narrow" w:hAnsi="Arial Narrow" w:cs="Arial"/>
        </w:rPr>
        <w:t>1</w:t>
      </w:r>
      <w:r w:rsidRPr="00694CF9">
        <w:rPr>
          <w:rFonts w:ascii="Arial Narrow" w:hAnsi="Arial Narrow" w:cs="Arial"/>
        </w:rPr>
        <w:t xml:space="preserve">9. Statuta Općine </w:t>
      </w:r>
      <w:r w:rsidR="00694CF9">
        <w:rPr>
          <w:rFonts w:ascii="Arial Narrow" w:hAnsi="Arial Narrow" w:cs="Arial"/>
        </w:rPr>
        <w:t>Pićan</w:t>
      </w:r>
      <w:r w:rsidRPr="00694CF9">
        <w:rPr>
          <w:rFonts w:ascii="Arial Narrow" w:hAnsi="Arial Narrow" w:cs="Arial"/>
        </w:rPr>
        <w:t xml:space="preserve"> (</w:t>
      </w:r>
      <w:r w:rsidR="00694CF9">
        <w:rPr>
          <w:rFonts w:ascii="Arial Narrow" w:hAnsi="Arial Narrow" w:cs="Arial"/>
        </w:rPr>
        <w:t>„</w:t>
      </w:r>
      <w:r w:rsidRPr="00694CF9">
        <w:rPr>
          <w:rFonts w:ascii="Arial Narrow" w:hAnsi="Arial Narrow" w:cs="Arial"/>
        </w:rPr>
        <w:t xml:space="preserve">Službene novine Općine </w:t>
      </w:r>
      <w:r w:rsidR="00694CF9">
        <w:rPr>
          <w:rFonts w:ascii="Arial Narrow" w:hAnsi="Arial Narrow" w:cs="Arial"/>
        </w:rPr>
        <w:t>Pićan“</w:t>
      </w:r>
      <w:r w:rsidRPr="00694CF9">
        <w:rPr>
          <w:rFonts w:ascii="Arial Narrow" w:hAnsi="Arial Narrow" w:cs="Arial"/>
        </w:rPr>
        <w:t xml:space="preserve"> br</w:t>
      </w:r>
      <w:r w:rsidR="000B597D">
        <w:rPr>
          <w:rFonts w:ascii="Arial Narrow" w:hAnsi="Arial Narrow" w:cs="Arial"/>
        </w:rPr>
        <w:t>.</w:t>
      </w:r>
      <w:r w:rsidRPr="00694CF9">
        <w:rPr>
          <w:rFonts w:ascii="Arial Narrow" w:hAnsi="Arial Narrow" w:cs="Arial"/>
        </w:rPr>
        <w:t xml:space="preserve"> </w:t>
      </w:r>
      <w:r w:rsidR="00694CF9">
        <w:rPr>
          <w:rFonts w:ascii="Arial Narrow" w:hAnsi="Arial Narrow" w:cs="Arial"/>
        </w:rPr>
        <w:t>6/18, 3/21, 4/21 – pročišćeni tekst</w:t>
      </w:r>
      <w:r w:rsidRPr="00694CF9">
        <w:rPr>
          <w:rFonts w:ascii="Arial Narrow" w:hAnsi="Arial Narrow" w:cs="Arial"/>
        </w:rPr>
        <w:t>)</w:t>
      </w:r>
      <w:r w:rsidR="00666941">
        <w:rPr>
          <w:rFonts w:ascii="Arial Narrow" w:hAnsi="Arial Narrow" w:cs="Arial"/>
        </w:rPr>
        <w:t>,</w:t>
      </w:r>
      <w:r w:rsidR="007B5A9D">
        <w:rPr>
          <w:rFonts w:ascii="Arial Narrow" w:hAnsi="Arial Narrow" w:cs="Arial"/>
        </w:rPr>
        <w:t xml:space="preserve"> a u skladu sa član</w:t>
      </w:r>
      <w:r w:rsidR="000B597D">
        <w:rPr>
          <w:rFonts w:ascii="Arial Narrow" w:hAnsi="Arial Narrow" w:cs="Arial"/>
        </w:rPr>
        <w:t>ko</w:t>
      </w:r>
      <w:r w:rsidR="000B597D" w:rsidRPr="00DA08B6">
        <w:rPr>
          <w:rFonts w:ascii="Arial Narrow" w:hAnsi="Arial Narrow" w:cs="Arial"/>
        </w:rPr>
        <w:t>m 4. Odluke o izvršenju Proračuna Općine Pićan za 2025. godinu („Službene novine Općine Pićan“ br.</w:t>
      </w:r>
      <w:r w:rsidR="00DA08B6">
        <w:rPr>
          <w:rFonts w:ascii="Arial Narrow" w:hAnsi="Arial Narrow" w:cs="Arial"/>
        </w:rPr>
        <w:t xml:space="preserve"> 14/24</w:t>
      </w:r>
      <w:r w:rsidR="000B597D">
        <w:rPr>
          <w:rFonts w:ascii="Arial Narrow" w:hAnsi="Arial Narrow" w:cs="Arial"/>
        </w:rPr>
        <w:t>)</w:t>
      </w:r>
      <w:r w:rsidR="00DA08B6">
        <w:rPr>
          <w:rFonts w:ascii="Arial Narrow" w:hAnsi="Arial Narrow" w:cs="Arial"/>
        </w:rPr>
        <w:t xml:space="preserve">, na temelju zahtjeva OŠ Vladimira Nazora </w:t>
      </w:r>
      <w:proofErr w:type="spellStart"/>
      <w:r w:rsidR="00DA08B6">
        <w:rPr>
          <w:rFonts w:ascii="Arial Narrow" w:hAnsi="Arial Narrow" w:cs="Arial"/>
        </w:rPr>
        <w:t>Potpićan</w:t>
      </w:r>
      <w:proofErr w:type="spellEnd"/>
      <w:r w:rsidR="00DA08B6">
        <w:rPr>
          <w:rFonts w:ascii="Arial Narrow" w:hAnsi="Arial Narrow" w:cs="Arial"/>
        </w:rPr>
        <w:t xml:space="preserve"> (zaprimljeno u KLASA: 602-01/24-01/7)</w:t>
      </w:r>
      <w:r w:rsidR="007B5A9D">
        <w:rPr>
          <w:rFonts w:ascii="Arial Narrow" w:hAnsi="Arial Narrow" w:cs="Arial"/>
        </w:rPr>
        <w:t>,</w:t>
      </w:r>
      <w:r w:rsidRPr="00694CF9">
        <w:rPr>
          <w:rFonts w:ascii="Arial Narrow" w:hAnsi="Arial Narrow" w:cs="Arial"/>
        </w:rPr>
        <w:t xml:space="preserve"> </w:t>
      </w:r>
      <w:r w:rsidR="00694CF9">
        <w:rPr>
          <w:rFonts w:ascii="Arial Narrow" w:hAnsi="Arial Narrow" w:cs="Arial"/>
        </w:rPr>
        <w:t>Općinsko vijeće Općine Pićan na</w:t>
      </w:r>
      <w:r w:rsidR="008C69CE">
        <w:rPr>
          <w:rFonts w:ascii="Arial Narrow" w:hAnsi="Arial Narrow" w:cs="Arial"/>
        </w:rPr>
        <w:t xml:space="preserve"> </w:t>
      </w:r>
      <w:r w:rsidR="00D7610F">
        <w:rPr>
          <w:rFonts w:ascii="Arial Narrow" w:hAnsi="Arial Narrow" w:cs="Arial"/>
        </w:rPr>
        <w:t>10</w:t>
      </w:r>
      <w:r w:rsidR="000E1202">
        <w:rPr>
          <w:rFonts w:ascii="Arial Narrow" w:hAnsi="Arial Narrow" w:cs="Arial"/>
        </w:rPr>
        <w:t>.</w:t>
      </w:r>
      <w:r w:rsidR="008C69CE">
        <w:rPr>
          <w:rFonts w:ascii="Arial Narrow" w:hAnsi="Arial Narrow" w:cs="Arial"/>
        </w:rPr>
        <w:t xml:space="preserve"> redovnoj</w:t>
      </w:r>
      <w:r w:rsidR="00694CF9">
        <w:rPr>
          <w:rFonts w:ascii="Arial Narrow" w:hAnsi="Arial Narrow" w:cs="Arial"/>
        </w:rPr>
        <w:t xml:space="preserve"> sjednici održanoj </w:t>
      </w:r>
      <w:r w:rsidRPr="00694CF9">
        <w:rPr>
          <w:rFonts w:ascii="Arial Narrow" w:hAnsi="Arial Narrow" w:cs="Arial"/>
        </w:rPr>
        <w:t xml:space="preserve">dana </w:t>
      </w:r>
      <w:r w:rsidR="000543A0">
        <w:rPr>
          <w:rFonts w:ascii="Arial Narrow" w:hAnsi="Arial Narrow" w:cs="Arial"/>
        </w:rPr>
        <w:t>07. srpnja</w:t>
      </w:r>
      <w:r w:rsidR="00694CF9">
        <w:rPr>
          <w:rFonts w:ascii="Arial Narrow" w:hAnsi="Arial Narrow" w:cs="Arial"/>
        </w:rPr>
        <w:t xml:space="preserve"> </w:t>
      </w:r>
      <w:r w:rsidRPr="00694CF9">
        <w:rPr>
          <w:rFonts w:ascii="Arial Narrow" w:hAnsi="Arial Narrow" w:cs="Arial"/>
        </w:rPr>
        <w:t>202</w:t>
      </w:r>
      <w:r w:rsidR="008C69CE">
        <w:rPr>
          <w:rFonts w:ascii="Arial Narrow" w:hAnsi="Arial Narrow" w:cs="Arial"/>
        </w:rPr>
        <w:t>6</w:t>
      </w:r>
      <w:r w:rsidRPr="00694CF9">
        <w:rPr>
          <w:rFonts w:ascii="Arial Narrow" w:hAnsi="Arial Narrow" w:cs="Arial"/>
        </w:rPr>
        <w:t>. godine</w:t>
      </w:r>
      <w:r w:rsidR="00694CF9">
        <w:rPr>
          <w:rFonts w:ascii="Arial Narrow" w:hAnsi="Arial Narrow" w:cs="Arial"/>
        </w:rPr>
        <w:t xml:space="preserve"> donosi sljedeću</w:t>
      </w:r>
    </w:p>
    <w:p w14:paraId="337BEE25" w14:textId="77777777" w:rsidR="006B5A3B" w:rsidRDefault="006B5A3B" w:rsidP="005307B8">
      <w:pPr>
        <w:jc w:val="center"/>
        <w:rPr>
          <w:rFonts w:ascii="Arial Narrow" w:hAnsi="Arial Narrow" w:cs="Arial"/>
          <w:b/>
        </w:rPr>
      </w:pPr>
    </w:p>
    <w:p w14:paraId="3469A790" w14:textId="77777777" w:rsidR="006B5A3B" w:rsidRDefault="006B5A3B" w:rsidP="005307B8">
      <w:pPr>
        <w:jc w:val="center"/>
        <w:rPr>
          <w:rFonts w:ascii="Arial Narrow" w:hAnsi="Arial Narrow" w:cs="Arial"/>
          <w:b/>
        </w:rPr>
      </w:pPr>
    </w:p>
    <w:p w14:paraId="606DBEA2" w14:textId="77777777" w:rsidR="006B5A3B" w:rsidRDefault="006B5A3B" w:rsidP="005307B8">
      <w:pPr>
        <w:jc w:val="center"/>
        <w:rPr>
          <w:rFonts w:ascii="Arial Narrow" w:hAnsi="Arial Narrow" w:cs="Arial"/>
          <w:b/>
        </w:rPr>
      </w:pPr>
    </w:p>
    <w:p w14:paraId="7B6BC673" w14:textId="77777777" w:rsidR="005307B8" w:rsidRPr="006B5A3B" w:rsidRDefault="005307B8" w:rsidP="005307B8">
      <w:pPr>
        <w:jc w:val="center"/>
        <w:rPr>
          <w:rFonts w:ascii="Arial Narrow" w:hAnsi="Arial Narrow" w:cs="Arial"/>
          <w:b/>
          <w:sz w:val="26"/>
          <w:szCs w:val="26"/>
        </w:rPr>
      </w:pPr>
      <w:r w:rsidRPr="006B5A3B">
        <w:rPr>
          <w:rFonts w:ascii="Arial Narrow" w:hAnsi="Arial Narrow" w:cs="Arial"/>
          <w:b/>
          <w:sz w:val="26"/>
          <w:szCs w:val="26"/>
        </w:rPr>
        <w:t>O D L U K U</w:t>
      </w:r>
    </w:p>
    <w:p w14:paraId="70A91838" w14:textId="5CA69762" w:rsidR="005307B8" w:rsidRPr="006B5A3B" w:rsidRDefault="009123C3" w:rsidP="005307B8">
      <w:pPr>
        <w:jc w:val="center"/>
        <w:rPr>
          <w:rFonts w:ascii="Arial Narrow" w:hAnsi="Arial Narrow" w:cs="Arial"/>
          <w:b/>
          <w:sz w:val="26"/>
          <w:szCs w:val="26"/>
        </w:rPr>
      </w:pPr>
      <w:r w:rsidRPr="006B5A3B">
        <w:rPr>
          <w:rFonts w:ascii="Arial Narrow" w:hAnsi="Arial Narrow" w:cs="Arial"/>
          <w:b/>
          <w:sz w:val="26"/>
          <w:szCs w:val="26"/>
        </w:rPr>
        <w:t xml:space="preserve">o </w:t>
      </w:r>
      <w:r w:rsidR="00DA08B6" w:rsidRPr="006B5A3B">
        <w:rPr>
          <w:rFonts w:ascii="Arial Narrow" w:hAnsi="Arial Narrow" w:cs="Arial"/>
          <w:b/>
          <w:sz w:val="26"/>
          <w:szCs w:val="26"/>
        </w:rPr>
        <w:t xml:space="preserve">sufinanciranju produženog boravka u Osnovnoj školi Vladimira Nazora </w:t>
      </w:r>
      <w:proofErr w:type="spellStart"/>
      <w:r w:rsidR="00DA08B6" w:rsidRPr="006B5A3B">
        <w:rPr>
          <w:rFonts w:ascii="Arial Narrow" w:hAnsi="Arial Narrow" w:cs="Arial"/>
          <w:b/>
          <w:sz w:val="26"/>
          <w:szCs w:val="26"/>
        </w:rPr>
        <w:t>Potpićan</w:t>
      </w:r>
      <w:proofErr w:type="spellEnd"/>
    </w:p>
    <w:p w14:paraId="2904881D" w14:textId="77777777" w:rsidR="006B5A3B" w:rsidRDefault="006B5A3B" w:rsidP="005307B8">
      <w:pPr>
        <w:rPr>
          <w:rFonts w:ascii="Arial Narrow" w:hAnsi="Arial Narrow" w:cs="Arial"/>
          <w:b/>
        </w:rPr>
      </w:pPr>
    </w:p>
    <w:p w14:paraId="5B9AD5D7" w14:textId="77777777" w:rsidR="006B5A3B" w:rsidRDefault="006B5A3B" w:rsidP="005307B8">
      <w:pPr>
        <w:rPr>
          <w:rFonts w:ascii="Arial Narrow" w:hAnsi="Arial Narrow" w:cs="Arial"/>
          <w:b/>
        </w:rPr>
      </w:pPr>
    </w:p>
    <w:p w14:paraId="53FC47A9" w14:textId="77777777" w:rsidR="006B5A3B" w:rsidRPr="00694CF9" w:rsidRDefault="006B5A3B" w:rsidP="005307B8">
      <w:pPr>
        <w:rPr>
          <w:rFonts w:ascii="Arial Narrow" w:hAnsi="Arial Narrow" w:cs="Arial"/>
          <w:b/>
        </w:rPr>
      </w:pPr>
    </w:p>
    <w:p w14:paraId="412B3976" w14:textId="166F2BA4" w:rsidR="005307B8" w:rsidRPr="00A00A34" w:rsidRDefault="005307B8" w:rsidP="00A00A34">
      <w:pPr>
        <w:jc w:val="center"/>
        <w:rPr>
          <w:rFonts w:ascii="Arial Narrow" w:hAnsi="Arial Narrow" w:cs="Arial"/>
          <w:b/>
        </w:rPr>
      </w:pPr>
      <w:r w:rsidRPr="00694CF9">
        <w:rPr>
          <w:rFonts w:ascii="Arial Narrow" w:hAnsi="Arial Narrow" w:cs="Arial"/>
          <w:b/>
        </w:rPr>
        <w:t>Članak 1.</w:t>
      </w:r>
    </w:p>
    <w:p w14:paraId="7CDB1D96" w14:textId="1F3341CF" w:rsidR="001A4DEE" w:rsidRPr="00694CF9" w:rsidRDefault="001A4DEE" w:rsidP="001A4DEE">
      <w:pPr>
        <w:jc w:val="both"/>
        <w:rPr>
          <w:rFonts w:ascii="Arial Narrow" w:hAnsi="Arial Narrow" w:cs="Arial"/>
        </w:rPr>
      </w:pPr>
      <w:r w:rsidRPr="001A4DEE">
        <w:rPr>
          <w:rFonts w:ascii="Arial Narrow" w:hAnsi="Arial Narrow" w:cs="Arial"/>
        </w:rPr>
        <w:t xml:space="preserve">Temeljem članka 9. Pravilnika o organizaciji i provedbi produženog boravka u osnovnoj školi („Narodne novine“ br. 62/19), Općina Pićan, zajedno sa Općinom Kršan, preuzima obvezu za troškove plaća i ostalih materijalnih prava radnika u produženom boravku u Osnovnoj školi Vladimira Nazora </w:t>
      </w:r>
      <w:proofErr w:type="spellStart"/>
      <w:r w:rsidRPr="001A4DEE">
        <w:rPr>
          <w:rFonts w:ascii="Arial Narrow" w:hAnsi="Arial Narrow" w:cs="Arial"/>
        </w:rPr>
        <w:t>Potpićan</w:t>
      </w:r>
      <w:proofErr w:type="spellEnd"/>
      <w:r w:rsidRPr="001A4DEE">
        <w:rPr>
          <w:rFonts w:ascii="Arial Narrow" w:hAnsi="Arial Narrow" w:cs="Arial"/>
        </w:rPr>
        <w:t>, sukladno odredbama kolektivnih ugovora koji se primjenjuju u osnovnoškolskim ustanovama.</w:t>
      </w:r>
    </w:p>
    <w:p w14:paraId="17128A56" w14:textId="77777777" w:rsidR="000D5840" w:rsidRPr="00694CF9" w:rsidRDefault="000D5840" w:rsidP="005307B8">
      <w:pPr>
        <w:jc w:val="both"/>
        <w:rPr>
          <w:rFonts w:ascii="Arial Narrow" w:hAnsi="Arial Narrow" w:cs="Arial"/>
        </w:rPr>
      </w:pPr>
    </w:p>
    <w:p w14:paraId="7DF1F607" w14:textId="7351F9E5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DA08B6">
        <w:rPr>
          <w:rFonts w:ascii="Arial Narrow" w:hAnsi="Arial Narrow" w:cs="Arial"/>
          <w:b/>
        </w:rPr>
        <w:t>2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71BD87EA" w14:textId="232420A9" w:rsidR="001A4DEE" w:rsidRDefault="001A4DEE" w:rsidP="001A4DEE">
      <w:pPr>
        <w:jc w:val="both"/>
        <w:rPr>
          <w:rFonts w:ascii="Arial Narrow" w:hAnsi="Arial Narrow" w:cs="Arial"/>
        </w:rPr>
      </w:pPr>
      <w:r w:rsidRPr="001A4DEE">
        <w:rPr>
          <w:rFonts w:ascii="Arial Narrow" w:hAnsi="Arial Narrow" w:cs="Arial"/>
        </w:rPr>
        <w:t>Ova Odluka se odnosi na proračunsku godinu 202</w:t>
      </w:r>
      <w:r>
        <w:rPr>
          <w:rFonts w:ascii="Arial Narrow" w:hAnsi="Arial Narrow" w:cs="Arial"/>
        </w:rPr>
        <w:t>6</w:t>
      </w:r>
      <w:r w:rsidRPr="001A4DEE">
        <w:rPr>
          <w:rFonts w:ascii="Arial Narrow" w:hAnsi="Arial Narrow" w:cs="Arial"/>
        </w:rPr>
        <w:t>. odnosno na razdoblje od 01. siječnja do 31. prosinca 202</w:t>
      </w:r>
      <w:r>
        <w:rPr>
          <w:rFonts w:ascii="Arial Narrow" w:hAnsi="Arial Narrow" w:cs="Arial"/>
        </w:rPr>
        <w:t>6</w:t>
      </w:r>
      <w:r w:rsidRPr="001A4DEE">
        <w:rPr>
          <w:rFonts w:ascii="Arial Narrow" w:hAnsi="Arial Narrow" w:cs="Arial"/>
        </w:rPr>
        <w:t>. godine, na sufinanciranje dva djelatnika na puno radno vrijeme, sukladno broju učenika – korisnika produženog boravka sa Općine Pićan.</w:t>
      </w:r>
    </w:p>
    <w:p w14:paraId="751ECF5A" w14:textId="77777777" w:rsidR="001A4DEE" w:rsidRDefault="001A4DEE" w:rsidP="001A4DEE">
      <w:pPr>
        <w:jc w:val="both"/>
        <w:rPr>
          <w:rFonts w:ascii="Arial Narrow" w:hAnsi="Arial Narrow" w:cs="Arial"/>
        </w:rPr>
      </w:pPr>
    </w:p>
    <w:p w14:paraId="014CA09C" w14:textId="4C3BD4F1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DA08B6">
        <w:rPr>
          <w:rFonts w:ascii="Arial Narrow" w:hAnsi="Arial Narrow" w:cs="Arial"/>
          <w:b/>
        </w:rPr>
        <w:t>3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5EDA8C7E" w14:textId="47EE9274" w:rsidR="00666941" w:rsidRDefault="001A4DEE" w:rsidP="001A4DEE">
      <w:pPr>
        <w:jc w:val="both"/>
        <w:rPr>
          <w:rFonts w:ascii="Arial Narrow" w:hAnsi="Arial Narrow" w:cs="Arial"/>
        </w:rPr>
      </w:pPr>
      <w:r w:rsidRPr="001A4DEE">
        <w:rPr>
          <w:rFonts w:ascii="Arial Narrow" w:hAnsi="Arial Narrow" w:cs="Arial"/>
        </w:rPr>
        <w:t>Sredstva za podmirenje troškova bit će osigurana u Proračunu Općine Pićan za 202</w:t>
      </w:r>
      <w:r>
        <w:rPr>
          <w:rFonts w:ascii="Arial Narrow" w:hAnsi="Arial Narrow" w:cs="Arial"/>
        </w:rPr>
        <w:t>6</w:t>
      </w:r>
      <w:r w:rsidRPr="001A4DEE">
        <w:rPr>
          <w:rFonts w:ascii="Arial Narrow" w:hAnsi="Arial Narrow" w:cs="Arial"/>
        </w:rPr>
        <w:t>. godinu, Program 2012 Program javnih potreba u školstvu, Aktivnost A201201 Produženi boravak.</w:t>
      </w:r>
    </w:p>
    <w:p w14:paraId="4425F612" w14:textId="77777777" w:rsidR="001A4DEE" w:rsidRDefault="001A4DEE" w:rsidP="001A4DEE">
      <w:pPr>
        <w:jc w:val="both"/>
        <w:rPr>
          <w:rFonts w:ascii="Arial Narrow" w:hAnsi="Arial Narrow" w:cs="Arial"/>
        </w:rPr>
      </w:pPr>
    </w:p>
    <w:p w14:paraId="181EC11C" w14:textId="4396A5B5" w:rsidR="00666941" w:rsidRPr="00694CF9" w:rsidRDefault="00666941" w:rsidP="00666941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DA08B6">
        <w:rPr>
          <w:rFonts w:ascii="Arial Narrow" w:hAnsi="Arial Narrow" w:cs="Arial"/>
          <w:b/>
        </w:rPr>
        <w:t>4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114B7D9E" w14:textId="6EEDB6B6" w:rsidR="00666941" w:rsidRDefault="000A7B02" w:rsidP="000A7B02">
      <w:pPr>
        <w:jc w:val="both"/>
        <w:rPr>
          <w:rFonts w:ascii="Arial Narrow" w:hAnsi="Arial Narrow" w:cs="Arial"/>
        </w:rPr>
      </w:pPr>
      <w:r w:rsidRPr="000A7B02">
        <w:rPr>
          <w:rFonts w:ascii="Arial Narrow" w:hAnsi="Arial Narrow" w:cs="Arial"/>
        </w:rPr>
        <w:t xml:space="preserve">U svrhu provedbe ove Odluke, OŠ Vladimira Nazora </w:t>
      </w:r>
      <w:proofErr w:type="spellStart"/>
      <w:r w:rsidRPr="000A7B02">
        <w:rPr>
          <w:rFonts w:ascii="Arial Narrow" w:hAnsi="Arial Narrow" w:cs="Arial"/>
        </w:rPr>
        <w:t>Potpićan</w:t>
      </w:r>
      <w:proofErr w:type="spellEnd"/>
      <w:r w:rsidRPr="000A7B02">
        <w:rPr>
          <w:rFonts w:ascii="Arial Narrow" w:hAnsi="Arial Narrow" w:cs="Arial"/>
        </w:rPr>
        <w:t xml:space="preserve"> obvezuje se na redovitu dostavu mjesečnih izvješća – zahtjeva za refundaciju dijela mjesečnih troškova sukladno točci 2. ove Odluke.</w:t>
      </w:r>
    </w:p>
    <w:p w14:paraId="33C385B8" w14:textId="77777777" w:rsidR="000A7B02" w:rsidRPr="00694CF9" w:rsidRDefault="000A7B02" w:rsidP="000A7B02">
      <w:pPr>
        <w:jc w:val="both"/>
        <w:rPr>
          <w:rFonts w:ascii="Arial Narrow" w:hAnsi="Arial Narrow" w:cs="Arial"/>
        </w:rPr>
      </w:pPr>
    </w:p>
    <w:p w14:paraId="473BD10E" w14:textId="0E6E2A83" w:rsidR="00DC58BA" w:rsidRPr="00694CF9" w:rsidRDefault="00DC58BA" w:rsidP="00DC58BA">
      <w:pPr>
        <w:jc w:val="center"/>
        <w:rPr>
          <w:rFonts w:ascii="Arial Narrow" w:hAnsi="Arial Narrow" w:cs="Arial"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DA08B6">
        <w:rPr>
          <w:rFonts w:ascii="Arial Narrow" w:hAnsi="Arial Narrow" w:cs="Arial"/>
          <w:b/>
        </w:rPr>
        <w:t>5</w:t>
      </w:r>
      <w:r w:rsidRPr="00694CF9">
        <w:rPr>
          <w:rFonts w:ascii="Arial Narrow" w:hAnsi="Arial Narrow" w:cs="Arial"/>
          <w:b/>
        </w:rPr>
        <w:t xml:space="preserve">. </w:t>
      </w:r>
      <w:r w:rsidRPr="00694CF9">
        <w:rPr>
          <w:rFonts w:ascii="Arial Narrow" w:hAnsi="Arial Narrow" w:cs="Arial"/>
        </w:rPr>
        <w:t xml:space="preserve"> </w:t>
      </w:r>
    </w:p>
    <w:p w14:paraId="1471DC15" w14:textId="28B108A9" w:rsidR="005307B8" w:rsidRDefault="00E337AF" w:rsidP="005307B8">
      <w:pPr>
        <w:rPr>
          <w:rFonts w:ascii="Arial Narrow" w:hAnsi="Arial Narrow" w:cs="Arial"/>
        </w:rPr>
      </w:pPr>
      <w:r w:rsidRPr="00E337AF">
        <w:rPr>
          <w:rFonts w:ascii="Arial Narrow" w:hAnsi="Arial Narrow" w:cs="Arial"/>
        </w:rPr>
        <w:t>Ova Odluka primjenjuje se samo ukoliko je produženi boravak omogućen za svu djecu s područja Općine Pićan, bez obzira na to pohađaju li matičnu školu ili područne škole.</w:t>
      </w:r>
    </w:p>
    <w:p w14:paraId="611FB3C1" w14:textId="77777777" w:rsidR="00E337AF" w:rsidRDefault="00E337AF" w:rsidP="005307B8">
      <w:pPr>
        <w:rPr>
          <w:rFonts w:ascii="Arial Narrow" w:hAnsi="Arial Narrow" w:cs="Arial"/>
        </w:rPr>
      </w:pPr>
    </w:p>
    <w:p w14:paraId="439B1FFA" w14:textId="77777777" w:rsidR="006B5A3B" w:rsidRDefault="006B5A3B" w:rsidP="005307B8">
      <w:pPr>
        <w:rPr>
          <w:rFonts w:ascii="Arial Narrow" w:hAnsi="Arial Narrow" w:cs="Arial"/>
        </w:rPr>
      </w:pPr>
    </w:p>
    <w:p w14:paraId="4DCA7FD7" w14:textId="77777777" w:rsidR="006B5A3B" w:rsidRPr="00694CF9" w:rsidRDefault="006B5A3B" w:rsidP="005307B8">
      <w:pPr>
        <w:rPr>
          <w:rFonts w:ascii="Arial Narrow" w:hAnsi="Arial Narrow" w:cs="Arial"/>
        </w:rPr>
      </w:pPr>
    </w:p>
    <w:p w14:paraId="6F14CBEC" w14:textId="70A7CA1E" w:rsidR="005307B8" w:rsidRPr="00694CF9" w:rsidRDefault="005307B8" w:rsidP="005307B8">
      <w:pPr>
        <w:jc w:val="center"/>
        <w:rPr>
          <w:rFonts w:ascii="Arial Narrow" w:hAnsi="Arial Narrow" w:cs="Arial"/>
          <w:b/>
        </w:rPr>
      </w:pPr>
      <w:r w:rsidRPr="00694CF9">
        <w:rPr>
          <w:rFonts w:ascii="Arial Narrow" w:hAnsi="Arial Narrow" w:cs="Arial"/>
          <w:b/>
        </w:rPr>
        <w:t xml:space="preserve">Članak </w:t>
      </w:r>
      <w:r w:rsidR="00DA08B6">
        <w:rPr>
          <w:rFonts w:ascii="Arial Narrow" w:hAnsi="Arial Narrow" w:cs="Arial"/>
          <w:b/>
        </w:rPr>
        <w:t>6</w:t>
      </w:r>
      <w:r w:rsidRPr="00694CF9">
        <w:rPr>
          <w:rFonts w:ascii="Arial Narrow" w:hAnsi="Arial Narrow" w:cs="Arial"/>
          <w:b/>
        </w:rPr>
        <w:t>.</w:t>
      </w:r>
    </w:p>
    <w:p w14:paraId="553F9F1C" w14:textId="63D25B46" w:rsidR="005307B8" w:rsidRPr="00694CF9" w:rsidRDefault="005307B8" w:rsidP="00E337AF">
      <w:pPr>
        <w:jc w:val="both"/>
        <w:rPr>
          <w:rFonts w:ascii="Arial Narrow" w:hAnsi="Arial Narrow" w:cs="Arial"/>
        </w:rPr>
      </w:pPr>
      <w:r w:rsidRPr="00694CF9">
        <w:rPr>
          <w:rFonts w:ascii="Arial Narrow" w:hAnsi="Arial Narrow" w:cs="Arial"/>
        </w:rPr>
        <w:t xml:space="preserve">Ova </w:t>
      </w:r>
      <w:r w:rsidR="005546CE" w:rsidRPr="00694CF9">
        <w:rPr>
          <w:rFonts w:ascii="Arial Narrow" w:hAnsi="Arial Narrow" w:cs="Arial"/>
        </w:rPr>
        <w:t xml:space="preserve"> </w:t>
      </w:r>
      <w:r w:rsidRPr="00694CF9">
        <w:rPr>
          <w:rFonts w:ascii="Arial Narrow" w:hAnsi="Arial Narrow" w:cs="Arial"/>
        </w:rPr>
        <w:t xml:space="preserve">Odluka stupa na snagu </w:t>
      </w:r>
      <w:r w:rsidR="008C69CE">
        <w:rPr>
          <w:rFonts w:ascii="Arial Narrow" w:hAnsi="Arial Narrow" w:cs="Arial"/>
        </w:rPr>
        <w:t>osmog</w:t>
      </w:r>
      <w:r w:rsidR="00D71221" w:rsidRPr="00694CF9">
        <w:rPr>
          <w:rFonts w:ascii="Arial Narrow" w:hAnsi="Arial Narrow" w:cs="Arial"/>
        </w:rPr>
        <w:t xml:space="preserve"> dana od dana objave u </w:t>
      </w:r>
      <w:r w:rsidR="00DE3D19">
        <w:rPr>
          <w:rFonts w:ascii="Arial Narrow" w:hAnsi="Arial Narrow" w:cs="Arial"/>
        </w:rPr>
        <w:t>„</w:t>
      </w:r>
      <w:r w:rsidRPr="00694CF9">
        <w:rPr>
          <w:rFonts w:ascii="Arial Narrow" w:hAnsi="Arial Narrow" w:cs="Arial"/>
        </w:rPr>
        <w:t xml:space="preserve">Službenim novinama Općine </w:t>
      </w:r>
      <w:r w:rsidR="00DE3D19">
        <w:rPr>
          <w:rFonts w:ascii="Arial Narrow" w:hAnsi="Arial Narrow" w:cs="Arial"/>
        </w:rPr>
        <w:t>Pićan“</w:t>
      </w:r>
      <w:r w:rsidRPr="00694CF9">
        <w:rPr>
          <w:rFonts w:ascii="Arial Narrow" w:hAnsi="Arial Narrow" w:cs="Arial"/>
        </w:rPr>
        <w:t>.</w:t>
      </w:r>
    </w:p>
    <w:p w14:paraId="04C7E3FF" w14:textId="76BA3397" w:rsidR="00FE2D8B" w:rsidRDefault="00FE2D8B">
      <w:pPr>
        <w:rPr>
          <w:rFonts w:ascii="Arial Narrow" w:hAnsi="Arial Narrow"/>
        </w:rPr>
      </w:pPr>
    </w:p>
    <w:p w14:paraId="7DD470BB" w14:textId="77777777" w:rsidR="006B5A3B" w:rsidRDefault="006B5A3B">
      <w:pPr>
        <w:rPr>
          <w:rFonts w:ascii="Arial Narrow" w:hAnsi="Arial Narrow"/>
        </w:rPr>
      </w:pPr>
    </w:p>
    <w:p w14:paraId="7A95658F" w14:textId="77777777" w:rsidR="00C67D33" w:rsidRPr="00C67D33" w:rsidRDefault="00C67D33" w:rsidP="00C67D33">
      <w:pPr>
        <w:spacing w:line="276" w:lineRule="auto"/>
        <w:ind w:left="4248"/>
        <w:jc w:val="center"/>
        <w:rPr>
          <w:rFonts w:ascii="Arial Narrow" w:eastAsia="Times New Roman" w:hAnsi="Arial Narrow"/>
          <w:bCs/>
          <w:lang w:eastAsia="hr-HR"/>
        </w:rPr>
      </w:pPr>
      <w:bookmarkStart w:id="1" w:name="_Hlk48820064"/>
      <w:r w:rsidRPr="00C67D33">
        <w:rPr>
          <w:rFonts w:ascii="Arial Narrow" w:eastAsia="Times New Roman" w:hAnsi="Arial Narrow"/>
          <w:bCs/>
          <w:lang w:eastAsia="hr-HR"/>
        </w:rPr>
        <w:t>PREDSJEDNIK OPĆINSKOG VIJEĆA</w:t>
      </w:r>
    </w:p>
    <w:bookmarkEnd w:id="1"/>
    <w:p w14:paraId="5066120A" w14:textId="77777777" w:rsidR="00C67D33" w:rsidRPr="00C67D33" w:rsidRDefault="00C67D33" w:rsidP="00C67D33">
      <w:pPr>
        <w:spacing w:line="276" w:lineRule="auto"/>
        <w:ind w:left="4248"/>
        <w:jc w:val="center"/>
        <w:rPr>
          <w:rFonts w:ascii="Arial Narrow" w:eastAsia="Times New Roman" w:hAnsi="Arial Narrow"/>
          <w:bCs/>
          <w:lang w:eastAsia="hr-HR"/>
        </w:rPr>
      </w:pPr>
      <w:r w:rsidRPr="00C67D33">
        <w:rPr>
          <w:rFonts w:ascii="Arial Narrow" w:eastAsia="Times New Roman" w:hAnsi="Arial Narrow"/>
          <w:bCs/>
          <w:lang w:eastAsia="hr-HR"/>
        </w:rPr>
        <w:t>OPĆINE PIĆAN</w:t>
      </w:r>
    </w:p>
    <w:p w14:paraId="26B8D9B2" w14:textId="0C1225D5" w:rsidR="00893557" w:rsidRDefault="000543A0" w:rsidP="00C67D33">
      <w:pPr>
        <w:spacing w:line="276" w:lineRule="auto"/>
        <w:ind w:left="4248"/>
        <w:jc w:val="center"/>
        <w:rPr>
          <w:rFonts w:ascii="Arial Narrow" w:eastAsia="Times New Roman" w:hAnsi="Arial Narrow"/>
          <w:bCs/>
          <w:lang w:eastAsia="hr-HR"/>
        </w:rPr>
      </w:pPr>
      <w:r>
        <w:rPr>
          <w:rFonts w:ascii="Arial Narrow" w:eastAsia="Times New Roman" w:hAnsi="Arial Narrow"/>
          <w:bCs/>
          <w:lang w:eastAsia="hr-HR"/>
        </w:rPr>
        <w:t>Paulo Benazić, v.r.</w:t>
      </w:r>
    </w:p>
    <w:p w14:paraId="5E403323" w14:textId="77777777" w:rsidR="000543A0" w:rsidRPr="009A1667" w:rsidRDefault="000543A0" w:rsidP="00C67D33">
      <w:pPr>
        <w:spacing w:line="276" w:lineRule="auto"/>
        <w:ind w:left="4248"/>
        <w:jc w:val="center"/>
        <w:rPr>
          <w:rFonts w:ascii="Arial Narrow" w:eastAsia="Times New Roman" w:hAnsi="Arial Narrow"/>
          <w:lang w:eastAsia="hr-HR"/>
        </w:rPr>
      </w:pPr>
    </w:p>
    <w:bookmarkEnd w:id="0"/>
    <w:p w14:paraId="15588B5F" w14:textId="0A2DFD8A" w:rsidR="000543A0" w:rsidRDefault="000543A0" w:rsidP="00804961">
      <w:pPr>
        <w:jc w:val="right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ab/>
        <w:t xml:space="preserve"> </w:t>
      </w:r>
    </w:p>
    <w:sectPr w:rsidR="000543A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8D8E1" w14:textId="77777777" w:rsidR="00FC334D" w:rsidRDefault="00FC334D" w:rsidP="002B6A55">
      <w:r>
        <w:separator/>
      </w:r>
    </w:p>
  </w:endnote>
  <w:endnote w:type="continuationSeparator" w:id="0">
    <w:p w14:paraId="215E11B0" w14:textId="77777777" w:rsidR="00FC334D" w:rsidRDefault="00FC334D" w:rsidP="002B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82422" w14:textId="77777777" w:rsidR="00FC334D" w:rsidRDefault="00FC334D" w:rsidP="002B6A55">
      <w:r>
        <w:separator/>
      </w:r>
    </w:p>
  </w:footnote>
  <w:footnote w:type="continuationSeparator" w:id="0">
    <w:p w14:paraId="654C9F07" w14:textId="77777777" w:rsidR="00FC334D" w:rsidRDefault="00FC334D" w:rsidP="002B6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A862" w14:textId="26DE664F" w:rsidR="002B6A55" w:rsidRDefault="008C69CE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3CBFDE" wp14:editId="3D07ABE2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24D7D462" w14:textId="77777777" w:rsidR="008C69CE" w:rsidRDefault="008C69CE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3CBFDE" id="_x0000_t202" coordsize="21600,21600" o:spt="202" path="m,l,21600r21600,l21600,xe">
              <v:stroke joinstyle="miter"/>
              <v:path gradientshapeok="t" o:connecttype="rect"/>
            </v:shapetype>
            <v:shape id="Tekstni okvir 231" o:spid="_x0000_s1026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" o:allowincell="f" fillcolor="#a8d08d [1945]" stroked="f">
              <v:textbox style="mso-fit-shape-to-text:t" inset=",0,,0">
                <w:txbxContent>
                  <w:p w14:paraId="24D7D462" w14:textId="77777777" w:rsidR="008C69CE" w:rsidRDefault="008C69CE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A32D0"/>
    <w:multiLevelType w:val="hybridMultilevel"/>
    <w:tmpl w:val="3E2A2C36"/>
    <w:lvl w:ilvl="0" w:tplc="55A635D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3453EA8"/>
    <w:multiLevelType w:val="hybridMultilevel"/>
    <w:tmpl w:val="2F788D82"/>
    <w:lvl w:ilvl="0" w:tplc="0A50F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63EBF"/>
    <w:multiLevelType w:val="hybridMultilevel"/>
    <w:tmpl w:val="B6485A46"/>
    <w:lvl w:ilvl="0" w:tplc="7D104B2A">
      <w:numFmt w:val="bullet"/>
      <w:lvlText w:val="-"/>
      <w:lvlJc w:val="left"/>
      <w:pPr>
        <w:ind w:left="630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54BC5"/>
    <w:multiLevelType w:val="hybridMultilevel"/>
    <w:tmpl w:val="0220EFEE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23F5533"/>
    <w:multiLevelType w:val="hybridMultilevel"/>
    <w:tmpl w:val="969A3FC2"/>
    <w:lvl w:ilvl="0" w:tplc="FA424A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DC5"/>
    <w:multiLevelType w:val="hybridMultilevel"/>
    <w:tmpl w:val="DFE87A4A"/>
    <w:lvl w:ilvl="0" w:tplc="7D104B2A">
      <w:numFmt w:val="bullet"/>
      <w:lvlText w:val="-"/>
      <w:lvlJc w:val="left"/>
      <w:pPr>
        <w:ind w:left="630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3B8344D7"/>
    <w:multiLevelType w:val="hybridMultilevel"/>
    <w:tmpl w:val="55D689B4"/>
    <w:lvl w:ilvl="0" w:tplc="1B2A9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95132"/>
    <w:multiLevelType w:val="hybridMultilevel"/>
    <w:tmpl w:val="4D9E3CC2"/>
    <w:lvl w:ilvl="0" w:tplc="645A34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97705D"/>
    <w:multiLevelType w:val="hybridMultilevel"/>
    <w:tmpl w:val="4B5677DC"/>
    <w:lvl w:ilvl="0" w:tplc="D7A8D470">
      <w:start w:val="1"/>
      <w:numFmt w:val="bullet"/>
      <w:lvlText w:val="-"/>
      <w:lvlJc w:val="left"/>
      <w:pPr>
        <w:ind w:left="1068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AB770F7"/>
    <w:multiLevelType w:val="hybridMultilevel"/>
    <w:tmpl w:val="0BCE29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977C0"/>
    <w:multiLevelType w:val="hybridMultilevel"/>
    <w:tmpl w:val="A34417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5728E"/>
    <w:multiLevelType w:val="hybridMultilevel"/>
    <w:tmpl w:val="08FE5E5A"/>
    <w:lvl w:ilvl="0" w:tplc="7D104B2A">
      <w:numFmt w:val="bullet"/>
      <w:lvlText w:val="-"/>
      <w:lvlJc w:val="left"/>
      <w:pPr>
        <w:ind w:left="900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2004316600">
    <w:abstractNumId w:val="4"/>
  </w:num>
  <w:num w:numId="2" w16cid:durableId="902638859">
    <w:abstractNumId w:val="3"/>
  </w:num>
  <w:num w:numId="3" w16cid:durableId="723942657">
    <w:abstractNumId w:val="9"/>
  </w:num>
  <w:num w:numId="4" w16cid:durableId="744840229">
    <w:abstractNumId w:val="5"/>
  </w:num>
  <w:num w:numId="5" w16cid:durableId="852770590">
    <w:abstractNumId w:val="2"/>
  </w:num>
  <w:num w:numId="6" w16cid:durableId="397634883">
    <w:abstractNumId w:val="11"/>
  </w:num>
  <w:num w:numId="7" w16cid:durableId="2067874693">
    <w:abstractNumId w:val="1"/>
  </w:num>
  <w:num w:numId="8" w16cid:durableId="1419059705">
    <w:abstractNumId w:val="6"/>
  </w:num>
  <w:num w:numId="9" w16cid:durableId="1755740989">
    <w:abstractNumId w:val="7"/>
  </w:num>
  <w:num w:numId="10" w16cid:durableId="416093193">
    <w:abstractNumId w:val="10"/>
  </w:num>
  <w:num w:numId="11" w16cid:durableId="1865097532">
    <w:abstractNumId w:val="0"/>
  </w:num>
  <w:num w:numId="12" w16cid:durableId="16572245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24"/>
    <w:rsid w:val="000016F1"/>
    <w:rsid w:val="0004052D"/>
    <w:rsid w:val="000543A0"/>
    <w:rsid w:val="00085246"/>
    <w:rsid w:val="000934BB"/>
    <w:rsid w:val="000A7B02"/>
    <w:rsid w:val="000B597D"/>
    <w:rsid w:val="000D383D"/>
    <w:rsid w:val="000D5840"/>
    <w:rsid w:val="000E0C0B"/>
    <w:rsid w:val="000E1202"/>
    <w:rsid w:val="00122572"/>
    <w:rsid w:val="00124C8F"/>
    <w:rsid w:val="001302E0"/>
    <w:rsid w:val="00137829"/>
    <w:rsid w:val="0014451F"/>
    <w:rsid w:val="00155FA6"/>
    <w:rsid w:val="0015683E"/>
    <w:rsid w:val="0016377D"/>
    <w:rsid w:val="00166629"/>
    <w:rsid w:val="001A4DEE"/>
    <w:rsid w:val="002B6A55"/>
    <w:rsid w:val="002D1FDA"/>
    <w:rsid w:val="002E3451"/>
    <w:rsid w:val="003214A5"/>
    <w:rsid w:val="003346DA"/>
    <w:rsid w:val="00351537"/>
    <w:rsid w:val="0037091C"/>
    <w:rsid w:val="0037642F"/>
    <w:rsid w:val="003B17F3"/>
    <w:rsid w:val="004477F6"/>
    <w:rsid w:val="0045599C"/>
    <w:rsid w:val="004763A4"/>
    <w:rsid w:val="005307B8"/>
    <w:rsid w:val="00536C57"/>
    <w:rsid w:val="005546CE"/>
    <w:rsid w:val="005B0678"/>
    <w:rsid w:val="005F3F17"/>
    <w:rsid w:val="0063789A"/>
    <w:rsid w:val="00666038"/>
    <w:rsid w:val="00666941"/>
    <w:rsid w:val="00694CF9"/>
    <w:rsid w:val="006B5A3B"/>
    <w:rsid w:val="007118D7"/>
    <w:rsid w:val="00721466"/>
    <w:rsid w:val="007B5A9D"/>
    <w:rsid w:val="007E68A4"/>
    <w:rsid w:val="007F0848"/>
    <w:rsid w:val="00804961"/>
    <w:rsid w:val="0080529D"/>
    <w:rsid w:val="008425BA"/>
    <w:rsid w:val="008506CB"/>
    <w:rsid w:val="00857509"/>
    <w:rsid w:val="00860BBE"/>
    <w:rsid w:val="00893557"/>
    <w:rsid w:val="008C3861"/>
    <w:rsid w:val="008C5F48"/>
    <w:rsid w:val="008C69AE"/>
    <w:rsid w:val="008C69CE"/>
    <w:rsid w:val="008F2DF6"/>
    <w:rsid w:val="008F586D"/>
    <w:rsid w:val="009123C3"/>
    <w:rsid w:val="009319DE"/>
    <w:rsid w:val="00940F46"/>
    <w:rsid w:val="00963BED"/>
    <w:rsid w:val="00A00A34"/>
    <w:rsid w:val="00A634A7"/>
    <w:rsid w:val="00AA3586"/>
    <w:rsid w:val="00AC6251"/>
    <w:rsid w:val="00AF6CB1"/>
    <w:rsid w:val="00B00C1C"/>
    <w:rsid w:val="00B20C55"/>
    <w:rsid w:val="00B86AF9"/>
    <w:rsid w:val="00C26E5C"/>
    <w:rsid w:val="00C41B66"/>
    <w:rsid w:val="00C63CF7"/>
    <w:rsid w:val="00C67D33"/>
    <w:rsid w:val="00CB7AC5"/>
    <w:rsid w:val="00CC0AFE"/>
    <w:rsid w:val="00CD7D1B"/>
    <w:rsid w:val="00D2706A"/>
    <w:rsid w:val="00D51DF2"/>
    <w:rsid w:val="00D71221"/>
    <w:rsid w:val="00D7610F"/>
    <w:rsid w:val="00D777DB"/>
    <w:rsid w:val="00DA08B6"/>
    <w:rsid w:val="00DC4BA6"/>
    <w:rsid w:val="00DC58BA"/>
    <w:rsid w:val="00DD5C00"/>
    <w:rsid w:val="00DE3D19"/>
    <w:rsid w:val="00E20768"/>
    <w:rsid w:val="00E20D08"/>
    <w:rsid w:val="00E337AF"/>
    <w:rsid w:val="00E44624"/>
    <w:rsid w:val="00E97F8F"/>
    <w:rsid w:val="00EA3488"/>
    <w:rsid w:val="00EA39B2"/>
    <w:rsid w:val="00EB1FD5"/>
    <w:rsid w:val="00EB314F"/>
    <w:rsid w:val="00EC6C09"/>
    <w:rsid w:val="00F266C1"/>
    <w:rsid w:val="00F37177"/>
    <w:rsid w:val="00F73211"/>
    <w:rsid w:val="00FC334D"/>
    <w:rsid w:val="00FE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B45A8"/>
  <w15:chartTrackingRefBased/>
  <w15:docId w15:val="{AB64135D-3CD7-479A-AC38-7CFA2255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7B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07B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546C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46CE"/>
    <w:rPr>
      <w:rFonts w:ascii="Segoe UI" w:eastAsia="SimSun" w:hAnsi="Segoe UI" w:cs="Segoe UI"/>
      <w:sz w:val="18"/>
      <w:szCs w:val="18"/>
      <w:lang w:eastAsia="zh-CN"/>
    </w:rPr>
  </w:style>
  <w:style w:type="character" w:styleId="Hiperveza">
    <w:name w:val="Hyperlink"/>
    <w:basedOn w:val="Zadanifontodlomka"/>
    <w:uiPriority w:val="99"/>
    <w:unhideWhenUsed/>
    <w:rsid w:val="00694CF9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45599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B6A5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B6A5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2B6A5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B6A55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1FE08-19BF-4225-B62F-176461F7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vitalj ano</dc:creator>
  <cp:keywords/>
  <dc:description/>
  <cp:lastModifiedBy>Opcina Pican</cp:lastModifiedBy>
  <cp:revision>51</cp:revision>
  <cp:lastPrinted>2022-06-23T06:41:00Z</cp:lastPrinted>
  <dcterms:created xsi:type="dcterms:W3CDTF">2021-01-20T13:27:00Z</dcterms:created>
  <dcterms:modified xsi:type="dcterms:W3CDTF">2026-07-09T06:41:00Z</dcterms:modified>
</cp:coreProperties>
</file>